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128" w:rsidRPr="009C5807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7A3128" w:rsidRPr="009C5807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</w:t>
      </w:r>
    </w:p>
    <w:p w:rsidR="007A3128" w:rsidRPr="009C5807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</w:t>
      </w:r>
    </w:p>
    <w:p w:rsidR="007A3128" w:rsidRPr="009C5807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7A3128" w:rsidRPr="009C5807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9C5807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9C5807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9C5807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9C5807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9C5807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9C5807" w:rsidRDefault="007A3128" w:rsidP="007A3128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9C5807" w:rsidRDefault="007A3128" w:rsidP="007A3128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9C5807" w:rsidRDefault="007A3128" w:rsidP="007A312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7A3128" w:rsidRPr="009C5807" w:rsidRDefault="007A3128" w:rsidP="007A312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выполнению </w:t>
      </w:r>
      <w:r w:rsidR="00663700"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</w:t>
      </w: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</w:p>
    <w:p w:rsidR="008D01C2" w:rsidRPr="009C5807" w:rsidRDefault="007A3128" w:rsidP="007A3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 xml:space="preserve">учебной дисциплины </w:t>
      </w:r>
    </w:p>
    <w:p w:rsidR="000A104D" w:rsidRPr="009C5807" w:rsidRDefault="000A104D" w:rsidP="00500130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ОП.04 Основы геодезии</w:t>
      </w:r>
    </w:p>
    <w:p w:rsidR="000A104D" w:rsidRPr="009C5807" w:rsidRDefault="000A104D" w:rsidP="00500130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Pr="009C5807" w:rsidRDefault="000A104D" w:rsidP="00500130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по специальности</w:t>
      </w:r>
    </w:p>
    <w:p w:rsidR="007A3128" w:rsidRPr="009C5807" w:rsidRDefault="000A104D" w:rsidP="000A104D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08.02.01 "Строительство и эксплуатация зданий и сооружений»</w:t>
      </w:r>
    </w:p>
    <w:p w:rsidR="007A3128" w:rsidRPr="009C5807" w:rsidRDefault="007A3128" w:rsidP="007A312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9C5807" w:rsidRDefault="007A3128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Pr="009C5807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Pr="009C5807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Pr="009C5807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9C5807" w:rsidRDefault="007A3128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Pr="009C5807" w:rsidRDefault="00AF021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Pr="009C5807" w:rsidRDefault="00AF021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Pr="009C5807" w:rsidRDefault="00AF0210" w:rsidP="00AD6A36">
      <w:pPr>
        <w:spacing w:after="16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6A36" w:rsidRPr="009C5807" w:rsidRDefault="00AD6A36" w:rsidP="00AD6A36">
      <w:pPr>
        <w:spacing w:after="16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9C5807" w:rsidRDefault="000A104D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Белгород, 2019</w:t>
      </w:r>
      <w:r w:rsidR="007A3128" w:rsidRPr="009C5807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7A3128" w:rsidRPr="009C5807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7A3128" w:rsidRPr="009C5807" w:rsidTr="00C259D9">
        <w:tc>
          <w:tcPr>
            <w:tcW w:w="4928" w:type="dxa"/>
          </w:tcPr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Одобрено предметно-цикловой комиссией </w:t>
            </w:r>
            <w:r w:rsidRPr="009C580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дисциплин </w:t>
            </w:r>
            <w:r w:rsidR="00500130" w:rsidRPr="009C580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профессионального цикла направления «Техника и технологии строительства»</w:t>
            </w:r>
          </w:p>
          <w:p w:rsidR="00500130" w:rsidRPr="009C5807" w:rsidRDefault="00500130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9C5807" w:rsidRDefault="00500130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9C5807" w:rsidRDefault="00DB268D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9C5807" w:rsidRDefault="00DB268D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4A68" w:rsidRPr="009C5807" w:rsidRDefault="00F64A6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4A68" w:rsidRPr="009C5807" w:rsidRDefault="00F64A6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4A68" w:rsidRPr="009C5807" w:rsidRDefault="00F64A6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4A68" w:rsidRPr="009C5807" w:rsidRDefault="00F64A6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4A68" w:rsidRPr="009C5807" w:rsidRDefault="00F64A6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4A68" w:rsidRPr="009C5807" w:rsidRDefault="00F64A6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64A68" w:rsidRPr="009C5807" w:rsidRDefault="00F64A6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_1____</w:t>
            </w:r>
          </w:p>
          <w:p w:rsidR="007A3128" w:rsidRPr="009C5807" w:rsidRDefault="00B21E3F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от 31</w:t>
            </w:r>
            <w:r w:rsidR="00DB268D"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.08.2019</w:t>
            </w:r>
            <w:r w:rsidR="007A3128"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цикловой комиссии</w:t>
            </w: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7A3128" w:rsidRPr="009C5807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7A3128" w:rsidRPr="009C5807" w:rsidRDefault="007A3128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9C5807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9C5807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9C5807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9C5807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9C5807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7A3128" w:rsidRPr="009C5807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Разработано на основе</w:t>
            </w:r>
          </w:p>
          <w:p w:rsidR="007A3128" w:rsidRPr="009C5807" w:rsidRDefault="007A3128" w:rsidP="00BB1F6D">
            <w:pPr>
              <w:spacing w:after="160"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программы  </w:t>
            </w:r>
          </w:p>
          <w:p w:rsidR="000A104D" w:rsidRPr="009C5807" w:rsidRDefault="000A104D" w:rsidP="00BB1F6D">
            <w:pPr>
              <w:spacing w:after="16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ОП.04  «Основы геодезии»</w:t>
            </w:r>
          </w:p>
          <w:p w:rsidR="007A3128" w:rsidRPr="009C5807" w:rsidRDefault="00500130" w:rsidP="00BB1F6D">
            <w:pPr>
              <w:spacing w:after="16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по специальности</w:t>
            </w:r>
          </w:p>
          <w:p w:rsidR="007A3128" w:rsidRPr="009C5807" w:rsidRDefault="000A104D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08.02.01 "Строительство и эксплуатация зданий и сооружений»</w:t>
            </w:r>
          </w:p>
          <w:p w:rsidR="00500130" w:rsidRPr="009C5807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9C5807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9C5807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9C5807" w:rsidRDefault="00DB268D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9C5807" w:rsidRDefault="00DB268D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9C5807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учебно-</w:t>
            </w:r>
          </w:p>
          <w:p w:rsidR="00DB268D" w:rsidRPr="009C5807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методической работе </w:t>
            </w:r>
          </w:p>
          <w:p w:rsidR="00DB268D" w:rsidRPr="009C5807" w:rsidRDefault="00DB268D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7A3128" w:rsidRPr="009C5807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7A3128" w:rsidRPr="009C5807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9C5807" w:rsidRDefault="007A3128" w:rsidP="00BB1F6D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A3128" w:rsidRPr="009C5807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9C5807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9C5807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9C5807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</w:p>
    <w:p w:rsidR="00F64A68" w:rsidRPr="009C5807" w:rsidRDefault="00500130" w:rsidP="003C3F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Шевцова Александра Владимировна, преподаватель специальных дисциплин ОГАПОУ  «Белгородский строительный колледж».</w:t>
      </w:r>
    </w:p>
    <w:p w:rsidR="003C3F21" w:rsidRPr="009C5807" w:rsidRDefault="003C3F21" w:rsidP="003C3F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F6D" w:rsidRPr="009C5807" w:rsidRDefault="00BB1F6D" w:rsidP="007A3128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A3128" w:rsidRPr="009C5807" w:rsidRDefault="007A3128" w:rsidP="007A3128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C580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ПОЯСНИТЕЛЬНАЯ ЗАПИСКА</w:t>
      </w:r>
    </w:p>
    <w:p w:rsidR="00DB268D" w:rsidRPr="009C5807" w:rsidRDefault="007A3128" w:rsidP="00DB268D">
      <w:pPr>
        <w:spacing w:after="160" w:line="240" w:lineRule="atLeast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Calibri" w:hAnsi="Times New Roman" w:cs="Times New Roman"/>
          <w:color w:val="000000"/>
          <w:sz w:val="28"/>
          <w:szCs w:val="28"/>
        </w:rPr>
        <w:t>Методические ука</w:t>
      </w:r>
      <w:r w:rsidR="00663700" w:rsidRPr="009C5807">
        <w:rPr>
          <w:rFonts w:ascii="Times New Roman" w:eastAsia="Calibri" w:hAnsi="Times New Roman" w:cs="Times New Roman"/>
          <w:color w:val="000000"/>
          <w:sz w:val="28"/>
          <w:szCs w:val="28"/>
        </w:rPr>
        <w:t>зания по выполнению практических</w:t>
      </w:r>
      <w:r w:rsidRPr="009C58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работ по дисциплине </w:t>
      </w:r>
      <w:r w:rsidR="000A104D" w:rsidRPr="009C58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ОП.04  «Основы геодезии» </w:t>
      </w:r>
      <w:r w:rsidRPr="009C58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составлены </w:t>
      </w:r>
      <w:r w:rsidRPr="009C5807">
        <w:rPr>
          <w:rFonts w:ascii="Times New Roman" w:eastAsia="Calibri" w:hAnsi="Times New Roman" w:cs="Times New Roman"/>
          <w:sz w:val="28"/>
          <w:szCs w:val="28"/>
        </w:rPr>
        <w:t xml:space="preserve">на основе рабочей программы </w:t>
      </w:r>
    </w:p>
    <w:p w:rsidR="000A104D" w:rsidRPr="009C5807" w:rsidRDefault="00DB268D" w:rsidP="000A104D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по указанной дисциплине для  специальности</w:t>
      </w:r>
      <w:r w:rsidR="000A104D" w:rsidRPr="009C5807">
        <w:rPr>
          <w:rFonts w:ascii="Times New Roman" w:eastAsia="Calibri" w:hAnsi="Times New Roman" w:cs="Times New Roman"/>
          <w:sz w:val="28"/>
          <w:szCs w:val="28"/>
        </w:rPr>
        <w:t xml:space="preserve"> 08.02.01 "Строительство и эксплуатация зданий и сооружений».</w:t>
      </w:r>
    </w:p>
    <w:p w:rsidR="003A212A" w:rsidRPr="009C5807" w:rsidRDefault="000A104D" w:rsidP="000A104D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212A" w:rsidRPr="009C5807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t>В процессе обучения учащиеся должны изучить геодезические приборы и инструменты, их поверки, приобрести навыки работы с ними, выполнить расчетно-графические работы, связанные с обработкой материалов угловых и линейных измерений.</w:t>
      </w:r>
    </w:p>
    <w:p w:rsidR="003A212A" w:rsidRPr="009C5807" w:rsidRDefault="00663700" w:rsidP="003A212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  <w:r w:rsidR="003A212A"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направлены:</w:t>
      </w:r>
    </w:p>
    <w:p w:rsidR="003A212A" w:rsidRPr="009C5807" w:rsidRDefault="003A212A" w:rsidP="00616D3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закрепление, углубление и расширение полученных теоретических  знаний;</w:t>
      </w:r>
    </w:p>
    <w:p w:rsidR="003A212A" w:rsidRPr="009C5807" w:rsidRDefault="003A212A" w:rsidP="00616D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практических навыков в работе с геодезическими приборами и инструментами;</w:t>
      </w:r>
    </w:p>
    <w:p w:rsidR="003A212A" w:rsidRPr="009C5807" w:rsidRDefault="003A212A" w:rsidP="00616D3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расчетно-графических работ, связанных с обработкой    угловых и линейных измерений, технического нивелирования и решения инженерно-геодезических  задач;</w:t>
      </w:r>
    </w:p>
    <w:p w:rsidR="003A212A" w:rsidRPr="009C5807" w:rsidRDefault="003A212A" w:rsidP="00616D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умений использовать нормативную, справочную документацию и специальную литературу.</w:t>
      </w:r>
    </w:p>
    <w:p w:rsidR="003A212A" w:rsidRPr="009C5807" w:rsidRDefault="003A212A" w:rsidP="003A2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63700" w:rsidRPr="009C5807" w:rsidRDefault="00663700" w:rsidP="006637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807">
        <w:rPr>
          <w:rFonts w:ascii="Times New Roman" w:eastAsia="Times New Roman" w:hAnsi="Times New Roman" w:cs="Times New Roman"/>
          <w:sz w:val="28"/>
          <w:szCs w:val="28"/>
        </w:rPr>
        <w:t xml:space="preserve">Объем практических работ  </w:t>
      </w:r>
      <w:r w:rsidRPr="009C5807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0A104D" w:rsidRPr="009C5807">
        <w:t xml:space="preserve"> </w:t>
      </w:r>
      <w:r w:rsidR="000A104D" w:rsidRPr="009C5807">
        <w:rPr>
          <w:rFonts w:ascii="Times New Roman" w:eastAsia="Times New Roman" w:hAnsi="Times New Roman" w:cs="Times New Roman"/>
          <w:color w:val="000000"/>
          <w:sz w:val="28"/>
          <w:szCs w:val="28"/>
        </w:rPr>
        <w:t>ОП.04  Основы геодезии</w:t>
      </w:r>
      <w:r w:rsidRPr="009C58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04D" w:rsidRPr="009C5807">
        <w:rPr>
          <w:rFonts w:ascii="Times New Roman" w:eastAsia="Times New Roman" w:hAnsi="Times New Roman" w:cs="Times New Roman"/>
          <w:sz w:val="28"/>
          <w:szCs w:val="28"/>
        </w:rPr>
        <w:t>- 16</w:t>
      </w:r>
      <w:r w:rsidRPr="009C5807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663700" w:rsidRPr="009C5807" w:rsidRDefault="00663700" w:rsidP="0066370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sz w:val="28"/>
          <w:szCs w:val="28"/>
        </w:rPr>
        <w:t>Выполнение практических работ помогает студенту успешно усваивать современные технологические приемы обработки данных с использованием компьютерных технологий.</w:t>
      </w:r>
    </w:p>
    <w:p w:rsidR="003A212A" w:rsidRPr="009C5807" w:rsidRDefault="003A212A" w:rsidP="003A212A">
      <w:pPr>
        <w:spacing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t>Особенность компановки заданий состоит в том, что они сформированы в виде рабочей тетради и результаты решения заносятся непосредственно в данную рабочую тетрадь.</w:t>
      </w:r>
    </w:p>
    <w:p w:rsidR="00F64A68" w:rsidRPr="009C5807" w:rsidRDefault="00F64A68" w:rsidP="00F64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A68" w:rsidRPr="009C5807" w:rsidRDefault="00F64A68" w:rsidP="00F64A6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оценок  за практическую работу:</w:t>
      </w:r>
    </w:p>
    <w:p w:rsidR="00F64A68" w:rsidRPr="009C5807" w:rsidRDefault="00F64A68" w:rsidP="00F64A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sz w:val="28"/>
          <w:szCs w:val="28"/>
        </w:rPr>
        <w:t>-оценка «отлично» (5)  - если работа рассчитана без ошибок, аккуратно оформлена и сдана в конце лабораторного занятия.</w:t>
      </w:r>
    </w:p>
    <w:p w:rsidR="00F64A68" w:rsidRPr="009C5807" w:rsidRDefault="00F64A68" w:rsidP="00F64A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sz w:val="28"/>
          <w:szCs w:val="28"/>
        </w:rPr>
        <w:t>-оценка «хорошо» (4) – если работа рассчитана с ошибками, аккуратно оформлена и сдана в конце лабораторного занятия.</w:t>
      </w:r>
    </w:p>
    <w:p w:rsidR="00F64A68" w:rsidRPr="009C5807" w:rsidRDefault="00F64A68" w:rsidP="00F64A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sz w:val="28"/>
          <w:szCs w:val="28"/>
        </w:rPr>
        <w:t>-оценка «удовлетворительно» (3)  - если работа рассчитана с ошибками, не аккуратно оформлена и сдана на следующем занятии.</w:t>
      </w:r>
    </w:p>
    <w:p w:rsidR="00F64A68" w:rsidRPr="009C5807" w:rsidRDefault="00F64A68" w:rsidP="00F64A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sz w:val="28"/>
          <w:szCs w:val="28"/>
        </w:rPr>
        <w:t>-оценка «неудовлетворительно» (2) -если  работа отсутствует.</w:t>
      </w:r>
    </w:p>
    <w:p w:rsidR="00AF0210" w:rsidRPr="009C5807" w:rsidRDefault="00AF0210" w:rsidP="003A2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9C5807" w:rsidRDefault="003A212A" w:rsidP="00AF0210">
      <w:pPr>
        <w:keepNext/>
        <w:spacing w:before="120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Pr="009C5807" w:rsidRDefault="00AF0210" w:rsidP="00663700">
      <w:pPr>
        <w:keepNext/>
        <w:spacing w:before="120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700" w:rsidRPr="009C5807" w:rsidRDefault="00663700" w:rsidP="00663700">
      <w:pPr>
        <w:keepNext/>
        <w:spacing w:before="120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Pr="009C5807" w:rsidRDefault="00AF0210" w:rsidP="003A212A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9C5807" w:rsidRDefault="003A212A" w:rsidP="00AF0210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 ТЕМ </w:t>
      </w:r>
      <w:r w:rsidR="00F64A68"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</w:t>
      </w: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</w:p>
    <w:p w:rsidR="003A212A" w:rsidRPr="009C5807" w:rsidRDefault="003A212A" w:rsidP="003A212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9C5807" w:rsidRDefault="003A212A" w:rsidP="003A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8149"/>
        <w:gridCol w:w="1239"/>
      </w:tblGrid>
      <w:tr w:rsidR="003A212A" w:rsidRPr="009C5807" w:rsidTr="00AF0210">
        <w:trPr>
          <w:cantSplit/>
          <w:jc w:val="center"/>
        </w:trPr>
        <w:tc>
          <w:tcPr>
            <w:tcW w:w="837" w:type="dxa"/>
          </w:tcPr>
          <w:p w:rsidR="003A212A" w:rsidRPr="009C5807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A212A" w:rsidRPr="009C5807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9" w:type="dxa"/>
          </w:tcPr>
          <w:p w:rsidR="003A212A" w:rsidRPr="009C5807" w:rsidRDefault="003A212A" w:rsidP="00AF0210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лабораторного занятия</w:t>
            </w:r>
          </w:p>
        </w:tc>
        <w:tc>
          <w:tcPr>
            <w:tcW w:w="1239" w:type="dxa"/>
          </w:tcPr>
          <w:p w:rsidR="003A212A" w:rsidRPr="009C5807" w:rsidRDefault="003A212A" w:rsidP="00AF0210">
            <w:pPr>
              <w:spacing w:before="240" w:after="60" w:line="240" w:lineRule="auto"/>
              <w:ind w:right="204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</w:t>
            </w:r>
          </w:p>
          <w:p w:rsidR="003A212A" w:rsidRPr="009C5807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</w:tr>
      <w:tr w:rsidR="003A212A" w:rsidRPr="009C5807" w:rsidTr="000A104D">
        <w:trPr>
          <w:cantSplit/>
          <w:trHeight w:val="557"/>
          <w:jc w:val="center"/>
        </w:trPr>
        <w:tc>
          <w:tcPr>
            <w:tcW w:w="837" w:type="dxa"/>
          </w:tcPr>
          <w:p w:rsidR="003A212A" w:rsidRPr="009C5807" w:rsidRDefault="003A212A" w:rsidP="00AF0210">
            <w:pPr>
              <w:tabs>
                <w:tab w:val="center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1</w:t>
            </w:r>
          </w:p>
        </w:tc>
        <w:tc>
          <w:tcPr>
            <w:tcW w:w="8149" w:type="dxa"/>
          </w:tcPr>
          <w:p w:rsidR="003A212A" w:rsidRPr="009C5807" w:rsidRDefault="000A104D" w:rsidP="000A104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«Решение задач на масштабы».</w:t>
            </w:r>
          </w:p>
        </w:tc>
        <w:tc>
          <w:tcPr>
            <w:tcW w:w="1239" w:type="dxa"/>
          </w:tcPr>
          <w:p w:rsidR="003A212A" w:rsidRPr="009C5807" w:rsidRDefault="000A104D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9C5807" w:rsidTr="000A104D">
        <w:trPr>
          <w:cantSplit/>
          <w:trHeight w:val="707"/>
          <w:jc w:val="center"/>
        </w:trPr>
        <w:tc>
          <w:tcPr>
            <w:tcW w:w="837" w:type="dxa"/>
          </w:tcPr>
          <w:p w:rsidR="003A212A" w:rsidRPr="009C5807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49" w:type="dxa"/>
          </w:tcPr>
          <w:p w:rsidR="003A212A" w:rsidRPr="009C5807" w:rsidRDefault="000A104D" w:rsidP="000A104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«Решение задач по карте (плану) с горизонталями»</w:t>
            </w:r>
          </w:p>
        </w:tc>
        <w:tc>
          <w:tcPr>
            <w:tcW w:w="1239" w:type="dxa"/>
          </w:tcPr>
          <w:p w:rsidR="003A212A" w:rsidRPr="009C5807" w:rsidRDefault="000A104D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9C5807" w:rsidTr="00AF0210">
        <w:trPr>
          <w:cantSplit/>
          <w:trHeight w:val="886"/>
          <w:jc w:val="center"/>
        </w:trPr>
        <w:tc>
          <w:tcPr>
            <w:tcW w:w="837" w:type="dxa"/>
          </w:tcPr>
          <w:p w:rsidR="003A212A" w:rsidRPr="009C5807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49" w:type="dxa"/>
          </w:tcPr>
          <w:p w:rsidR="00AF0210" w:rsidRPr="009C5807" w:rsidRDefault="000A104D" w:rsidP="003624B0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«Определение ориентирных углов и направлений по карте»</w:t>
            </w:r>
          </w:p>
        </w:tc>
        <w:tc>
          <w:tcPr>
            <w:tcW w:w="1239" w:type="dxa"/>
          </w:tcPr>
          <w:p w:rsidR="003A212A" w:rsidRPr="009C5807" w:rsidRDefault="000A104D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9C5807" w:rsidTr="000A104D">
        <w:trPr>
          <w:cantSplit/>
          <w:trHeight w:val="787"/>
          <w:jc w:val="center"/>
        </w:trPr>
        <w:tc>
          <w:tcPr>
            <w:tcW w:w="837" w:type="dxa"/>
          </w:tcPr>
          <w:p w:rsidR="003A212A" w:rsidRPr="009C5807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49" w:type="dxa"/>
          </w:tcPr>
          <w:p w:rsidR="003A212A" w:rsidRPr="009C5807" w:rsidRDefault="000A104D" w:rsidP="000A104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«Определение Координат точек по карте»</w:t>
            </w:r>
          </w:p>
        </w:tc>
        <w:tc>
          <w:tcPr>
            <w:tcW w:w="1239" w:type="dxa"/>
          </w:tcPr>
          <w:p w:rsidR="003A212A" w:rsidRPr="009C5807" w:rsidRDefault="000A104D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63700" w:rsidRPr="009C5807" w:rsidTr="00C460FF">
        <w:trPr>
          <w:cantSplit/>
          <w:trHeight w:val="737"/>
          <w:jc w:val="center"/>
        </w:trPr>
        <w:tc>
          <w:tcPr>
            <w:tcW w:w="837" w:type="dxa"/>
          </w:tcPr>
          <w:p w:rsidR="00663700" w:rsidRPr="009C5807" w:rsidRDefault="00663700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49" w:type="dxa"/>
          </w:tcPr>
          <w:p w:rsidR="00663700" w:rsidRPr="009C5807" w:rsidRDefault="000A104D" w:rsidP="000A104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«Решение прямых и обратных геодезических задач»</w:t>
            </w:r>
          </w:p>
        </w:tc>
        <w:tc>
          <w:tcPr>
            <w:tcW w:w="1239" w:type="dxa"/>
          </w:tcPr>
          <w:p w:rsidR="00663700" w:rsidRPr="009C5807" w:rsidRDefault="000A104D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63700" w:rsidRPr="009C5807" w:rsidTr="000A104D">
        <w:trPr>
          <w:cantSplit/>
          <w:trHeight w:val="666"/>
          <w:jc w:val="center"/>
        </w:trPr>
        <w:tc>
          <w:tcPr>
            <w:tcW w:w="837" w:type="dxa"/>
          </w:tcPr>
          <w:p w:rsidR="00663700" w:rsidRPr="009C5807" w:rsidRDefault="00663700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49" w:type="dxa"/>
          </w:tcPr>
          <w:p w:rsidR="00663700" w:rsidRPr="009C5807" w:rsidRDefault="000A104D" w:rsidP="000A104D">
            <w:pPr>
              <w:keepNext/>
              <w:spacing w:after="0" w:line="240" w:lineRule="auto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«Вычислительная обработка теодолитного хода »</w:t>
            </w:r>
          </w:p>
        </w:tc>
        <w:tc>
          <w:tcPr>
            <w:tcW w:w="1239" w:type="dxa"/>
          </w:tcPr>
          <w:p w:rsidR="00663700" w:rsidRPr="009C5807" w:rsidRDefault="000A104D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63700" w:rsidRPr="009C5807" w:rsidTr="000A104D">
        <w:trPr>
          <w:cantSplit/>
          <w:trHeight w:val="677"/>
          <w:jc w:val="center"/>
        </w:trPr>
        <w:tc>
          <w:tcPr>
            <w:tcW w:w="837" w:type="dxa"/>
          </w:tcPr>
          <w:p w:rsidR="00663700" w:rsidRPr="009C5807" w:rsidRDefault="00663700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149" w:type="dxa"/>
          </w:tcPr>
          <w:p w:rsidR="00663700" w:rsidRPr="009C5807" w:rsidRDefault="000A104D" w:rsidP="000A104D">
            <w:pPr>
              <w:keepNext/>
              <w:spacing w:after="0" w:line="240" w:lineRule="auto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«Нанесение точек теодолитного хода на план»</w:t>
            </w:r>
          </w:p>
        </w:tc>
        <w:tc>
          <w:tcPr>
            <w:tcW w:w="1239" w:type="dxa"/>
          </w:tcPr>
          <w:p w:rsidR="00663700" w:rsidRPr="009C5807" w:rsidRDefault="000A104D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0A104D" w:rsidRPr="009C5807" w:rsidTr="000A104D">
        <w:trPr>
          <w:cantSplit/>
          <w:trHeight w:val="715"/>
          <w:jc w:val="center"/>
        </w:trPr>
        <w:tc>
          <w:tcPr>
            <w:tcW w:w="837" w:type="dxa"/>
          </w:tcPr>
          <w:p w:rsidR="000A104D" w:rsidRPr="009C5807" w:rsidRDefault="000A104D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149" w:type="dxa"/>
          </w:tcPr>
          <w:p w:rsidR="000A104D" w:rsidRPr="009C5807" w:rsidRDefault="000A104D" w:rsidP="000A104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«Геодезическая подготовка для переноса проекта в натуру»</w:t>
            </w:r>
          </w:p>
        </w:tc>
        <w:tc>
          <w:tcPr>
            <w:tcW w:w="1239" w:type="dxa"/>
          </w:tcPr>
          <w:p w:rsidR="000A104D" w:rsidRPr="009C5807" w:rsidRDefault="000A104D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9C5807" w:rsidTr="00AF0210">
        <w:trPr>
          <w:cantSplit/>
          <w:trHeight w:val="437"/>
          <w:jc w:val="center"/>
        </w:trPr>
        <w:tc>
          <w:tcPr>
            <w:tcW w:w="837" w:type="dxa"/>
          </w:tcPr>
          <w:p w:rsidR="003A212A" w:rsidRPr="009C5807" w:rsidRDefault="003A212A" w:rsidP="00AF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9" w:type="dxa"/>
          </w:tcPr>
          <w:p w:rsidR="003A212A" w:rsidRPr="009C5807" w:rsidRDefault="003A212A" w:rsidP="00AF0210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39" w:type="dxa"/>
          </w:tcPr>
          <w:p w:rsidR="003A212A" w:rsidRPr="009C5807" w:rsidRDefault="000A104D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</w:tr>
    </w:tbl>
    <w:p w:rsidR="007A3128" w:rsidRPr="009C5807" w:rsidRDefault="007A3128" w:rsidP="007A3128">
      <w:pPr>
        <w:sectPr w:rsidR="007A3128" w:rsidRPr="009C5807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1AFF" w:rsidRPr="009C5807" w:rsidRDefault="00BF5A15" w:rsidP="004A65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lastRenderedPageBreak/>
        <w:t>ПРАКТИЧЕСКАЯ</w:t>
      </w:r>
      <w:r w:rsidR="00FA1AFF" w:rsidRPr="009C5807">
        <w:rPr>
          <w:rFonts w:ascii="Times New Roman" w:hAnsi="Times New Roman" w:cs="Times New Roman"/>
          <w:bCs/>
          <w:sz w:val="28"/>
          <w:szCs w:val="28"/>
        </w:rPr>
        <w:t xml:space="preserve"> РАБОТА №  1</w:t>
      </w:r>
    </w:p>
    <w:p w:rsidR="00FA1AFF" w:rsidRPr="009C5807" w:rsidRDefault="00FA1AFF" w:rsidP="00FA1AFF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1018E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hAnsi="Times New Roman" w:cs="Times New Roman"/>
          <w:bCs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t>Тема: «Решение задач на масштабы»</w:t>
      </w:r>
    </w:p>
    <w:p w:rsidR="003624B0" w:rsidRPr="009C5807" w:rsidRDefault="003624B0" w:rsidP="003624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 работы: </w:t>
      </w:r>
    </w:p>
    <w:p w:rsidR="003624B0" w:rsidRPr="009C5807" w:rsidRDefault="003624B0" w:rsidP="00616D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решать задачи на масштабы;</w:t>
      </w:r>
    </w:p>
    <w:p w:rsidR="003624B0" w:rsidRPr="009C5807" w:rsidRDefault="003624B0" w:rsidP="00616D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точность масштабов;</w:t>
      </w:r>
    </w:p>
    <w:p w:rsidR="003624B0" w:rsidRPr="009C5807" w:rsidRDefault="003624B0" w:rsidP="00616D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определять длину линии по графическому и поперечному масштабам;</w:t>
      </w:r>
    </w:p>
    <w:p w:rsidR="003624B0" w:rsidRPr="009C5807" w:rsidRDefault="003624B0" w:rsidP="003624B0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2. Пособия и принадлежности:   рабочая тетрадь,  линейка, измеритель, карандаш,  черная шариковая  ручка, микрокалькулятор.</w:t>
      </w:r>
    </w:p>
    <w:p w:rsidR="003624B0" w:rsidRPr="009C5807" w:rsidRDefault="003624B0" w:rsidP="003624B0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3. Библиографический список</w:t>
      </w:r>
    </w:p>
    <w:p w:rsidR="003624B0" w:rsidRPr="009C5807" w:rsidRDefault="003624B0" w:rsidP="003624B0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Основные источники:</w:t>
      </w:r>
    </w:p>
    <w:p w:rsidR="003624B0" w:rsidRPr="009C5807" w:rsidRDefault="003624B0" w:rsidP="003624B0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3624B0" w:rsidRPr="009C5807" w:rsidRDefault="003624B0" w:rsidP="003624B0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3624B0" w:rsidRPr="009C5807" w:rsidRDefault="003624B0" w:rsidP="003624B0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3624B0" w:rsidRPr="009C5807" w:rsidRDefault="003624B0" w:rsidP="003624B0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Неумывайкин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3624B0" w:rsidRPr="009C5807" w:rsidRDefault="003624B0" w:rsidP="003624B0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Интернет ресурсы/текстовые:</w:t>
      </w:r>
    </w:p>
    <w:p w:rsidR="003624B0" w:rsidRPr="009C5807" w:rsidRDefault="003624B0" w:rsidP="003624B0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www.geodigital.ru</w:t>
      </w:r>
    </w:p>
    <w:p w:rsidR="003624B0" w:rsidRPr="009C5807" w:rsidRDefault="003624B0" w:rsidP="003624B0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www.geo-book.ru</w:t>
      </w:r>
    </w:p>
    <w:p w:rsidR="003624B0" w:rsidRPr="009C5807" w:rsidRDefault="003624B0" w:rsidP="003624B0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Дополнительные источники:</w:t>
      </w:r>
    </w:p>
    <w:p w:rsidR="003624B0" w:rsidRPr="009C5807" w:rsidRDefault="003624B0" w:rsidP="003624B0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Кушрин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И.Ф. Геодезия. М.:2001 год</w:t>
      </w:r>
    </w:p>
    <w:p w:rsidR="003624B0" w:rsidRPr="009C5807" w:rsidRDefault="003624B0" w:rsidP="003624B0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Киселёв М.И.,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Лукъянов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3624B0" w:rsidRPr="009C5807" w:rsidRDefault="003624B0" w:rsidP="00616D37">
      <w:pPr>
        <w:numPr>
          <w:ilvl w:val="0"/>
          <w:numId w:val="3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 работы:</w:t>
      </w:r>
    </w:p>
    <w:p w:rsidR="003624B0" w:rsidRPr="009C5807" w:rsidRDefault="003624B0" w:rsidP="003624B0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Теоретическая поддержка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Масштаб - это отношение длины линии на карте, плане (чертеже)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Sp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к длине горизонтального приложения соответствующей линии в натуре (на местности)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Sm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Численный масштаб - 1/ М, правильная дробь, у которой числитель равен 1, а знаменатель М показывает, во сколько раз уменьшены линии местности по сравнению с планом.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Например, масштаб 1:10000 означает, что все линии местности уменьшены в 10000 раз, т.е. 1 см плана соответствует 10000 см на местности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 1 см плана = 100 м на местности,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 1 мм плана = 10 м на местности.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Следовательно, зная длину отрезка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Sp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плана по формуле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Sm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Sp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*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M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, можно вычислить длину линии на местности, или по формуле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Sp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=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Sm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:M, можно определить длину отрезка на плане.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Например, длина линии на местности 252 м; масштаб плана 1:10000. Тогда длина линии на плане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р=252м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10000=0,0252м = 25,2мм.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 обратно, длина отрезка на плане равна 8,5 мм; масштаб плана 1:5000. Требуется определить длину линии местности. Она будет 8,5 мм * 5000 = 42,5м.</w:t>
      </w:r>
    </w:p>
    <w:p w:rsidR="003624B0" w:rsidRPr="009C5807" w:rsidRDefault="003624B0" w:rsidP="003624B0">
      <w:pPr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к выполнению работы: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№1: Вычислите длину линии на местности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Sm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для данных, приведенных в таблице 3. Результаты запишите в соответствующую графу таблицы 3.</w:t>
      </w:r>
    </w:p>
    <w:p w:rsidR="003624B0" w:rsidRPr="009C5807" w:rsidRDefault="003624B0" w:rsidP="003624B0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ru-RU"/>
        </w:rPr>
        <w:t xml:space="preserve">           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ru-RU"/>
        </w:rPr>
        <w:t>Таблица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ru-RU"/>
        </w:rPr>
        <w:t xml:space="preserve"> 1.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8"/>
        <w:gridCol w:w="1415"/>
        <w:gridCol w:w="1576"/>
        <w:gridCol w:w="978"/>
        <w:gridCol w:w="1435"/>
        <w:gridCol w:w="1478"/>
      </w:tblGrid>
      <w:tr w:rsidR="003624B0" w:rsidRPr="009C5807" w:rsidTr="00653FEF">
        <w:trPr>
          <w:trHeight w:hRule="exact" w:val="1141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отрезка на карте, </w:t>
            </w:r>
            <w:proofErr w:type="gramStart"/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линии на местности </w:t>
            </w:r>
            <w:proofErr w:type="spellStart"/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Sm</w:t>
            </w:r>
            <w:proofErr w:type="spellEnd"/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м</w:t>
            </w:r>
          </w:p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отрезка на плане, </w:t>
            </w:r>
            <w:proofErr w:type="gramStart"/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линии на местности, </w:t>
            </w:r>
            <w:proofErr w:type="gramStart"/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</w:p>
        </w:tc>
      </w:tr>
      <w:tr w:rsidR="003624B0" w:rsidRPr="009C5807" w:rsidTr="00653FEF">
        <w:trPr>
          <w:trHeight w:hRule="exact" w:val="328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46.0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4B0" w:rsidRPr="009C5807" w:rsidTr="00653FEF">
        <w:trPr>
          <w:trHeight w:hRule="exact" w:val="323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1:25000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20,2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38. 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4B0" w:rsidRPr="009C5807" w:rsidTr="00653FEF">
        <w:trPr>
          <w:trHeight w:hRule="exact" w:val="328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43.5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4B0" w:rsidRPr="009C5807" w:rsidTr="00653FEF">
        <w:trPr>
          <w:trHeight w:hRule="exact" w:val="368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28.4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624B0" w:rsidRPr="009C5807" w:rsidRDefault="003624B0" w:rsidP="003624B0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Таблица 2.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1"/>
        <w:gridCol w:w="1549"/>
        <w:gridCol w:w="1520"/>
        <w:gridCol w:w="1112"/>
        <w:gridCol w:w="1476"/>
        <w:gridCol w:w="1515"/>
      </w:tblGrid>
      <w:tr w:rsidR="003624B0" w:rsidRPr="009C5807" w:rsidTr="00653FEF">
        <w:trPr>
          <w:trHeight w:hRule="exact" w:val="1118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отрезка на карте, </w:t>
            </w:r>
            <w:proofErr w:type="gramStart"/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линии на местности </w:t>
            </w:r>
            <w:proofErr w:type="spellStart"/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Sm</w:t>
            </w:r>
            <w:proofErr w:type="spellEnd"/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 карты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отрезка на плане, </w:t>
            </w:r>
            <w:proofErr w:type="gramStart"/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5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линии на местности, </w:t>
            </w:r>
            <w:proofErr w:type="gramStart"/>
            <w:r w:rsidRPr="009C580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</w:tc>
      </w:tr>
      <w:tr w:rsidR="003624B0" w:rsidRPr="009C5807" w:rsidTr="00653FEF">
        <w:trPr>
          <w:trHeight w:hRule="exact" w:val="318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80,4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658.0</w:t>
            </w:r>
          </w:p>
        </w:tc>
      </w:tr>
      <w:tr w:rsidR="003624B0" w:rsidRPr="009C5807" w:rsidTr="00653FEF">
        <w:trPr>
          <w:trHeight w:hRule="exact" w:val="318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380,5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122.4</w:t>
            </w:r>
          </w:p>
        </w:tc>
      </w:tr>
      <w:tr w:rsidR="003624B0" w:rsidRPr="009C5807" w:rsidTr="00653FEF">
        <w:trPr>
          <w:trHeight w:hRule="exact" w:val="323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536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1:500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56.2</w:t>
            </w:r>
          </w:p>
        </w:tc>
      </w:tr>
      <w:tr w:rsidR="003624B0" w:rsidRPr="009C5807" w:rsidTr="00653FEF">
        <w:trPr>
          <w:trHeight w:hRule="exact" w:val="323"/>
          <w:jc w:val="center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1:25000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1:2000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84.3</w:t>
            </w:r>
          </w:p>
        </w:tc>
      </w:tr>
    </w:tbl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 xml:space="preserve">Часто в геодезической практике приходится определять масштабы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аэроснимков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 Для этого измеряют длину отрезка на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аэроснимке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 длину горизонтального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проложения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этой линии на местности. Затем, используя определение масштаба, вычисляют масштаб.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Например: длина отрезка на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аэроснимке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2.21 см.; длина горизонтального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проложения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этой линии на местности 428,6 м.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Тогда, согласно определению:</w:t>
      </w:r>
    </w:p>
    <w:p w:rsidR="003624B0" w:rsidRPr="009C5807" w:rsidRDefault="003624B0" w:rsidP="003624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4465E04" wp14:editId="3A917FE4">
            <wp:extent cx="3952875" cy="5429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4B0" w:rsidRPr="009C5807" w:rsidRDefault="003624B0" w:rsidP="003624B0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№2: Определите масштабы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аэроснимков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по данным приведенным в таблице 3. результаты записать в соответствующую графу таблицы 5</w:t>
      </w:r>
    </w:p>
    <w:p w:rsidR="003624B0" w:rsidRPr="009C5807" w:rsidRDefault="003624B0" w:rsidP="003624B0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Таблица 3.</w:t>
      </w:r>
    </w:p>
    <w:tbl>
      <w:tblPr>
        <w:tblW w:w="7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4"/>
        <w:gridCol w:w="1994"/>
        <w:gridCol w:w="1930"/>
        <w:gridCol w:w="1873"/>
        <w:gridCol w:w="1164"/>
      </w:tblGrid>
      <w:tr w:rsidR="003624B0" w:rsidRPr="009C5807" w:rsidTr="00653FEF">
        <w:trPr>
          <w:trHeight w:hRule="exact" w:val="13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proofErr w:type="gramStart"/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Длина горизонтального приложения на местности </w:t>
            </w:r>
            <w:proofErr w:type="gramStart"/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Длина отрезка на </w:t>
            </w:r>
            <w:proofErr w:type="spellStart"/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аэроснимке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Отношение в соответствующих единицах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Масштаб </w:t>
            </w:r>
            <w:proofErr w:type="spellStart"/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аэроснимка</w:t>
            </w:r>
            <w:proofErr w:type="spellEnd"/>
          </w:p>
        </w:tc>
      </w:tr>
      <w:tr w:rsidR="003624B0" w:rsidRPr="009C5807" w:rsidTr="00653FEF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625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62,5 мм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62,5 мм /625000мм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1:10000</w:t>
            </w:r>
          </w:p>
        </w:tc>
      </w:tr>
      <w:tr w:rsidR="003624B0" w:rsidRPr="009C5807" w:rsidTr="00653FEF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525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5,25 см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4B0" w:rsidRPr="009C5807" w:rsidTr="00653FEF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125,5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2,51 см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4B0" w:rsidRPr="009C5807" w:rsidTr="00653FEF">
        <w:trPr>
          <w:trHeight w:hRule="exact" w:val="278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62,2 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31,1 см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4B0" w:rsidRPr="009C5807" w:rsidRDefault="003624B0" w:rsidP="00653FEF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624B0" w:rsidRPr="009C5807" w:rsidRDefault="003624B0" w:rsidP="003624B0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Точность масштаба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Длины линий на местности, соответствующие 0,1 мм карты (плана) называется точностью масштаба -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 Это величина, характеризующая точность определения длин линий по карте (плану). Например: точность масштаба 1:25000 равна 2,5 м.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Расчет можно вести следующим образом: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1 см - 250м;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1 мм - 25 м;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0,1 мм-2,5 м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или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to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=0,1мм* 25000=2,5 м.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 3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а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)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Определите точность масштабов:</w:t>
      </w:r>
    </w:p>
    <w:p w:rsidR="003624B0" w:rsidRPr="009C5807" w:rsidRDefault="003624B0" w:rsidP="003624B0">
      <w:pPr>
        <w:shd w:val="clear" w:color="auto" w:fill="FFFFFF"/>
        <w:tabs>
          <w:tab w:val="left" w:pos="200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1:10000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3624B0" w:rsidRPr="009C5807" w:rsidRDefault="003624B0" w:rsidP="003624B0">
      <w:pPr>
        <w:shd w:val="clear" w:color="auto" w:fill="FFFFFF"/>
        <w:tabs>
          <w:tab w:val="left" w:pos="200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1:50000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3624B0" w:rsidRPr="009C5807" w:rsidRDefault="003624B0" w:rsidP="003624B0">
      <w:pPr>
        <w:shd w:val="clear" w:color="auto" w:fill="FFFFFF"/>
        <w:tabs>
          <w:tab w:val="left" w:pos="201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1:1000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3624B0" w:rsidRPr="009C5807" w:rsidRDefault="003624B0" w:rsidP="003624B0">
      <w:pPr>
        <w:shd w:val="clear" w:color="auto" w:fill="FFFFFF"/>
        <w:tabs>
          <w:tab w:val="left" w:pos="201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1:500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</w:p>
    <w:p w:rsidR="003624B0" w:rsidRPr="009C5807" w:rsidRDefault="003624B0" w:rsidP="003624B0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б) Точность масштаба карты (плана) равна:</w:t>
      </w:r>
    </w:p>
    <w:p w:rsidR="003624B0" w:rsidRPr="009C5807" w:rsidRDefault="003624B0" w:rsidP="003624B0">
      <w:pPr>
        <w:shd w:val="clear" w:color="auto" w:fill="FFFFFF"/>
        <w:tabs>
          <w:tab w:val="left" w:leader="underscore" w:pos="4416"/>
          <w:tab w:val="left" w:leader="underscore" w:pos="561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tm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1=0,5м;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2=0,05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M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3=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 xml:space="preserve">___;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t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4=_______;</w:t>
      </w:r>
    </w:p>
    <w:p w:rsidR="003624B0" w:rsidRPr="009C5807" w:rsidRDefault="003624B0" w:rsidP="003624B0">
      <w:pPr>
        <w:shd w:val="clear" w:color="auto" w:fill="FFFFFF"/>
        <w:tabs>
          <w:tab w:val="left" w:pos="5155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Определите масштаб карты (плана).</w:t>
      </w:r>
    </w:p>
    <w:p w:rsidR="003624B0" w:rsidRPr="009C5807" w:rsidRDefault="003624B0" w:rsidP="003624B0">
      <w:pPr>
        <w:shd w:val="clear" w:color="auto" w:fill="FFFFFF"/>
        <w:tabs>
          <w:tab w:val="left" w:leader="underscore" w:pos="1853"/>
          <w:tab w:val="left" w:pos="3595"/>
          <w:tab w:val="left" w:pos="5438"/>
          <w:tab w:val="left" w:pos="7262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1/М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=______; 1/М2=_______; 1 /МЗ=_______; 1/М4=_______;</w:t>
      </w:r>
    </w:p>
    <w:p w:rsidR="003624B0" w:rsidRPr="009C5807" w:rsidRDefault="003624B0" w:rsidP="003624B0">
      <w:pPr>
        <w:shd w:val="clear" w:color="auto" w:fill="FFFFFF"/>
        <w:tabs>
          <w:tab w:val="left" w:pos="955"/>
        </w:tabs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4B0" w:rsidRPr="009C5807" w:rsidRDefault="003624B0" w:rsidP="003624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И ЗАДАЧИ ДЛЯ САМОКОНТРОЛЯ: </w:t>
      </w:r>
    </w:p>
    <w:p w:rsidR="003624B0" w:rsidRPr="009C5807" w:rsidRDefault="003624B0" w:rsidP="003624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сдачей  задания обязательно дайте ответы на следующие вопросы:</w:t>
      </w:r>
    </w:p>
    <w:p w:rsidR="003624B0" w:rsidRPr="009C5807" w:rsidRDefault="003624B0" w:rsidP="00616D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картой?</w:t>
      </w:r>
    </w:p>
    <w:p w:rsidR="003624B0" w:rsidRPr="009C5807" w:rsidRDefault="003624B0" w:rsidP="00616D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планом?</w:t>
      </w:r>
    </w:p>
    <w:p w:rsidR="003624B0" w:rsidRPr="009C5807" w:rsidRDefault="003624B0" w:rsidP="00616D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разбивочным чертежом?</w:t>
      </w:r>
    </w:p>
    <w:p w:rsidR="003624B0" w:rsidRPr="009C5807" w:rsidRDefault="003624B0" w:rsidP="00616D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масштабом?</w:t>
      </w:r>
    </w:p>
    <w:p w:rsidR="003624B0" w:rsidRPr="009C5807" w:rsidRDefault="003624B0" w:rsidP="00616D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бывают масштабы?</w:t>
      </w:r>
    </w:p>
    <w:p w:rsidR="003624B0" w:rsidRPr="009C5807" w:rsidRDefault="003624B0" w:rsidP="00616D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графической точностью масштаба?</w:t>
      </w:r>
    </w:p>
    <w:p w:rsidR="003624B0" w:rsidRPr="009C5807" w:rsidRDefault="003624B0" w:rsidP="00616D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линейным масштабом?</w:t>
      </w:r>
    </w:p>
    <w:p w:rsidR="003624B0" w:rsidRPr="009C5807" w:rsidRDefault="003624B0" w:rsidP="00616D3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называется поперечным масштабом?</w:t>
      </w: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4777C6" w:rsidRPr="009C5807" w:rsidRDefault="004777C6" w:rsidP="004777C6">
      <w:pPr>
        <w:pStyle w:val="Bodytext20"/>
        <w:shd w:val="clear" w:color="auto" w:fill="auto"/>
        <w:spacing w:line="274" w:lineRule="exact"/>
      </w:pP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ПРАКТИЧЕСКАЯ РАБОТА №  2 </w:t>
      </w: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3624B0" w:rsidRPr="009C5807" w:rsidRDefault="003624B0" w:rsidP="004777C6">
      <w:pPr>
        <w:pStyle w:val="Bodytext20"/>
        <w:shd w:val="clear" w:color="auto" w:fill="auto"/>
        <w:spacing w:line="274" w:lineRule="exact"/>
        <w:rPr>
          <w:rFonts w:ascii="Times New Roman" w:hAnsi="Times New Roman" w:cs="Times New Roman"/>
          <w:bCs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t>Тема: «Решение задач по карте (плану) с горизонталями»</w:t>
      </w:r>
    </w:p>
    <w:p w:rsidR="003624B0" w:rsidRPr="009C5807" w:rsidRDefault="003624B0" w:rsidP="004777C6">
      <w:pPr>
        <w:pStyle w:val="Bodytext20"/>
        <w:shd w:val="clear" w:color="auto" w:fill="auto"/>
        <w:spacing w:line="274" w:lineRule="exact"/>
      </w:pPr>
    </w:p>
    <w:p w:rsidR="003A55D8" w:rsidRPr="009C5807" w:rsidRDefault="003A55D8" w:rsidP="003A55D8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 работы: </w:t>
      </w:r>
    </w:p>
    <w:p w:rsidR="003A55D8" w:rsidRPr="009C5807" w:rsidRDefault="003A55D8" w:rsidP="00616D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студентов читать рельеф по топографическим картам</w:t>
      </w:r>
    </w:p>
    <w:p w:rsidR="003A55D8" w:rsidRPr="009C5807" w:rsidRDefault="003A55D8" w:rsidP="003A55D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планам;</w:t>
      </w:r>
    </w:p>
    <w:p w:rsidR="003A55D8" w:rsidRPr="009C5807" w:rsidRDefault="003A55D8" w:rsidP="00616D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решать задачи по плану в горизонталях;</w:t>
      </w:r>
    </w:p>
    <w:p w:rsidR="003A55D8" w:rsidRPr="009C5807" w:rsidRDefault="003A55D8" w:rsidP="00616D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стойкие навыки построения профиля местности по заданному направлению,</w:t>
      </w:r>
    </w:p>
    <w:p w:rsidR="003A55D8" w:rsidRPr="009C5807" w:rsidRDefault="003A55D8" w:rsidP="00616D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научиться определять уклоны местности между заданными точками.</w:t>
      </w:r>
    </w:p>
    <w:p w:rsidR="003A55D8" w:rsidRPr="009C5807" w:rsidRDefault="003A55D8" w:rsidP="003A55D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2. Пособия и принадлежности:   рабочая тетрадь,  линейка, измеритель, карандаш,  черная шариковая  ручка, микрокалькулятор.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3. Библиографический список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Основные источники:</w:t>
      </w:r>
    </w:p>
    <w:p w:rsidR="003A55D8" w:rsidRPr="009C5807" w:rsidRDefault="003A55D8" w:rsidP="003A55D8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3A55D8" w:rsidRPr="009C5807" w:rsidRDefault="003A55D8" w:rsidP="003A55D8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3A55D8" w:rsidRPr="009C5807" w:rsidRDefault="003A55D8" w:rsidP="003A55D8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3A55D8" w:rsidRPr="009C5807" w:rsidRDefault="003A55D8" w:rsidP="003A55D8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Неумывайкин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3A55D8" w:rsidRPr="009C5807" w:rsidRDefault="003A55D8" w:rsidP="003A55D8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Интернет ресурсы/текстовые:</w:t>
      </w:r>
    </w:p>
    <w:p w:rsidR="003A55D8" w:rsidRPr="009C5807" w:rsidRDefault="003A55D8" w:rsidP="003A55D8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www.geodigital.ru</w:t>
      </w:r>
    </w:p>
    <w:p w:rsidR="003A55D8" w:rsidRPr="009C5807" w:rsidRDefault="003A55D8" w:rsidP="003A55D8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www.geo-book.ru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Дополнительные источники: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Кушрин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И.Ф. Геодезия. М.:2001 год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Киселёв М.И.,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Лукъянов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3A55D8" w:rsidRPr="009C5807" w:rsidRDefault="003A55D8" w:rsidP="00616D37">
      <w:pPr>
        <w:numPr>
          <w:ilvl w:val="0"/>
          <w:numId w:val="3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 работы:</w:t>
      </w:r>
    </w:p>
    <w:p w:rsidR="003A55D8" w:rsidRPr="009C5807" w:rsidRDefault="003A55D8" w:rsidP="003A55D8">
      <w:pPr>
        <w:spacing w:line="240" w:lineRule="auto"/>
        <w:ind w:left="64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Теоретическая поддержка</w:t>
      </w:r>
    </w:p>
    <w:p w:rsidR="003A55D8" w:rsidRPr="009C5807" w:rsidRDefault="003A55D8" w:rsidP="003A55D8">
      <w:pPr>
        <w:shd w:val="clear" w:color="auto" w:fill="FFFFFF"/>
        <w:spacing w:after="0"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Высотой Н точки местности называется расстояние по направлению отвесной линии от точки до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уровенной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поверхности. </w:t>
      </w:r>
    </w:p>
    <w:p w:rsidR="003A55D8" w:rsidRPr="009C5807" w:rsidRDefault="003A55D8" w:rsidP="003A55D8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Например, НА =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Aa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– высота точки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над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уровенной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поверхностью PQ, НВ =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Bb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- высота точки B над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уровенной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поверхностью PQ. Отметкой точки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местности называется численное значение высоты точки. Например, НА = 150 м, НВ =149 м.</w:t>
      </w:r>
    </w:p>
    <w:p w:rsidR="003A55D8" w:rsidRPr="009C5807" w:rsidRDefault="003A55D8" w:rsidP="003A55D8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 топографическом плане рельеф изображается надписями отметок отдельных характерных точек, условными знаками (промоина, обрыв и т. п.) и горизонталями.</w:t>
      </w:r>
    </w:p>
    <w:p w:rsidR="003A55D8" w:rsidRPr="009C5807" w:rsidRDefault="003A55D8" w:rsidP="003A55D8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Горизонталями называются замкнутые кривые линии, соединяющие точки местности с одинаковыми отметками. Горизонтали образуются путём пересечения поверхности местности секущими горизонтальными плоскостями, проведенными через заданное расстояние, которое называется высотой сечения рельефа h. </w:t>
      </w:r>
    </w:p>
    <w:p w:rsidR="003A55D8" w:rsidRPr="009C5807" w:rsidRDefault="003A55D8" w:rsidP="003A55D8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Заложением называется расстояние d на плане между двумя соседними горизонталями.</w:t>
      </w:r>
    </w:p>
    <w:p w:rsidR="003A55D8" w:rsidRPr="009C5807" w:rsidRDefault="003A55D8" w:rsidP="003A55D8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E42FC2" wp14:editId="1F090ED4">
            <wp:simplePos x="0" y="0"/>
            <wp:positionH relativeFrom="column">
              <wp:posOffset>1362075</wp:posOffset>
            </wp:positionH>
            <wp:positionV relativeFrom="paragraph">
              <wp:posOffset>1718945</wp:posOffset>
            </wp:positionV>
            <wp:extent cx="2948305" cy="212852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05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 отметкам двух смежных (соседних) горизонталей можно определить отметку точки, лежащей между ними. Например: отметка первой точки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на нижней горизонтали H1 = 161 м, отметка второй точки А на верхней горизонтали H2 = 162 м (т.е. высота сечения рельефа h = 1 м), заложение d = 16,8 м, расстояние от первой горизонтали до точки С равно с = 7,6 м. Тогда (с требуемой точностью до 0,1 м) вычисляем отметку НС точки С по формуле:</w:t>
      </w:r>
    </w:p>
    <w:p w:rsidR="003A55D8" w:rsidRPr="009C5807" w:rsidRDefault="003A55D8" w:rsidP="003A55D8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Крутизна ската - это угол, образуемый направлением ската с горизонтальной плоскостью в данной точке А. Уклон u линии местности – это тангенс угла наклона ν линии местности (тангенс крутизны ската) к горизонтальной плоскости:    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u=tgv=</m:t>
        </m:r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h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d</m:t>
            </m:r>
          </m:den>
        </m:f>
      </m:oMath>
    </w:p>
    <w:p w:rsidR="003A55D8" w:rsidRPr="009C5807" w:rsidRDefault="003A55D8" w:rsidP="003A55D8">
      <w:pPr>
        <w:shd w:val="clear" w:color="auto" w:fill="FFFFFF"/>
        <w:spacing w:line="240" w:lineRule="auto"/>
        <w:ind w:left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398A9D54" wp14:editId="15C26FD7">
            <wp:extent cx="1687195" cy="12769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Чем больше угол наклона, тем скат круче.</w:t>
      </w:r>
    </w:p>
    <w:p w:rsidR="003A55D8" w:rsidRPr="009C5807" w:rsidRDefault="003A55D8" w:rsidP="003A55D8">
      <w:pPr>
        <w:shd w:val="clear" w:color="auto" w:fill="FFFFFF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к выполнению работы:</w:t>
      </w:r>
    </w:p>
    <w:p w:rsidR="003A55D8" w:rsidRPr="009C5807" w:rsidRDefault="003A55D8" w:rsidP="003A55D8">
      <w:pPr>
        <w:shd w:val="clear" w:color="auto" w:fill="FFFFFF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вычерчиваются твердым карандашом, цветные элементы знака (например, оранжевую заливку в кварталах населенных пунктов) рекомендуется выполнить цветным карандашом или фломастером. Допускается увеличение изображаемых знаков до двух раз.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 1:  Изучите условные знаки, имеющиеся на выданной Вам топографической карте, пользуясь таблицей условных знаков, в соответствии с их подразделением на 4-е группы: 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1-я – контурные условные знаки;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2-я - внемасштабные условные знаки;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3-я - линейные условные знаки;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4-я - поясняющие условные знаки и надписи.</w:t>
      </w:r>
    </w:p>
    <w:p w:rsidR="003A55D8" w:rsidRPr="009C5807" w:rsidRDefault="003A55D8" w:rsidP="003A55D8">
      <w:pPr>
        <w:shd w:val="clear" w:color="auto" w:fill="FFFFFF"/>
        <w:tabs>
          <w:tab w:val="left" w:pos="955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F495A27" wp14:editId="1C147C36">
            <wp:extent cx="3276600" cy="43434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5D8" w:rsidRPr="009C5807" w:rsidRDefault="003A55D8" w:rsidP="003A55D8">
      <w:pPr>
        <w:shd w:val="clear" w:color="auto" w:fill="FFFFFF"/>
        <w:tabs>
          <w:tab w:val="left" w:pos="955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Выберите по 3 условных знака из каждой группы, скопируйте их, в отведенных для этого прямоугольниках, и подпишите рядом с прямоугольником названного условного знака.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 2: Изучите рельеф, представленный на Вашей карте горизонталями.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Найдите на карте пять основных форм рельефа. Скопируйте по каждой форме одну наиболее характерную. Подпишите в соответствии с правилами высоты горизонталей, поставьте скат штрихи. Проведите характерные линии рельефа (линии водотока и водораздела).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Основные формы рельефа.</w:t>
      </w:r>
    </w:p>
    <w:p w:rsidR="003A55D8" w:rsidRPr="009C5807" w:rsidRDefault="003A55D8" w:rsidP="003A55D8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81" type="#_x0000_t202" style="position:absolute;left:0;text-align:left;margin-left:90pt;margin-top:173.35pt;width:37.5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" strokecolor="white">
            <v:textbox>
              <w:txbxContent>
                <w:p w:rsidR="00DB672C" w:rsidRDefault="00DB672C" w:rsidP="003A55D8"/>
              </w:txbxContent>
            </v:textbox>
          </v:shape>
        </w:pict>
      </w:r>
      <w:r w:rsidRPr="009C5807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8EDE8A0" wp14:editId="3A022721">
            <wp:extent cx="4776951" cy="563402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056" cy="5635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5D8" w:rsidRPr="009C5807" w:rsidRDefault="003A55D8" w:rsidP="003A55D8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 3: Пусть на карте масштаба 1:10 000 требуется наметить трассу автомобильной дороги между точками Т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 Т2, чтобы уклон ее на всем протяжении не превышал і=0,06. </w:t>
      </w:r>
    </w:p>
    <w:p w:rsidR="003A55D8" w:rsidRPr="009C5807" w:rsidRDefault="003A55D8" w:rsidP="003A55D8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Высота сечения рельефа на карте h=2,5 м.</w:t>
      </w:r>
    </w:p>
    <w:p w:rsidR="003A55D8" w:rsidRPr="009C5807" w:rsidRDefault="003A55D8" w:rsidP="003A55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5D8" w:rsidRPr="009C5807" w:rsidRDefault="003A55D8" w:rsidP="003A55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И ЗАДАЧИ ДЛЯ САМОКОНТРОЛЯ: </w:t>
      </w:r>
    </w:p>
    <w:p w:rsidR="003A55D8" w:rsidRPr="009C5807" w:rsidRDefault="003A55D8" w:rsidP="003A55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ответы на следующие вопросы:</w:t>
      </w:r>
    </w:p>
    <w:p w:rsidR="003A55D8" w:rsidRPr="009C5807" w:rsidRDefault="003A55D8" w:rsidP="003A55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1.Что называется горизонталями?</w:t>
      </w:r>
    </w:p>
    <w:p w:rsidR="003A55D8" w:rsidRPr="009C5807" w:rsidRDefault="003A55D8" w:rsidP="003A55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2.Что называется высотой сечения рельефа?</w:t>
      </w:r>
    </w:p>
    <w:p w:rsidR="003A55D8" w:rsidRPr="009C5807" w:rsidRDefault="003A55D8" w:rsidP="003A55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3.Что называется отметкой точки местности?</w:t>
      </w:r>
    </w:p>
    <w:p w:rsidR="003A55D8" w:rsidRPr="009C5807" w:rsidRDefault="003A55D8" w:rsidP="003A55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4.Что называется заложением между двумя соседними горизонталями?</w:t>
      </w:r>
    </w:p>
    <w:p w:rsidR="003A55D8" w:rsidRPr="009C5807" w:rsidRDefault="003A55D8" w:rsidP="003A55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5.Что называется крутизной ската?</w:t>
      </w:r>
    </w:p>
    <w:p w:rsidR="003624B0" w:rsidRPr="009C5807" w:rsidRDefault="003A55D8" w:rsidP="00653FE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6.Что называется уклоном линии?</w:t>
      </w: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lastRenderedPageBreak/>
        <w:t>ПРАКТИЧЕСКАЯ РАБОТА №  3</w:t>
      </w: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hAnsi="Times New Roman" w:cs="Times New Roman"/>
          <w:bCs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t>Тема: «Определение ориентирных углов и направлений по карте»</w:t>
      </w:r>
    </w:p>
    <w:p w:rsidR="00653FEF" w:rsidRPr="009C5807" w:rsidRDefault="00653FEF" w:rsidP="003624B0">
      <w:pPr>
        <w:pStyle w:val="Bodytext20"/>
        <w:shd w:val="clear" w:color="auto" w:fill="auto"/>
        <w:spacing w:line="274" w:lineRule="exact"/>
        <w:rPr>
          <w:rFonts w:ascii="Times New Roman" w:hAnsi="Times New Roman" w:cs="Times New Roman"/>
          <w:bCs/>
          <w:sz w:val="28"/>
          <w:szCs w:val="28"/>
        </w:rPr>
      </w:pPr>
    </w:p>
    <w:p w:rsidR="00653FEF" w:rsidRPr="009C5807" w:rsidRDefault="00653FEF" w:rsidP="00653FEF">
      <w:pPr>
        <w:tabs>
          <w:tab w:val="left" w:pos="836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A55D8"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работы: </w:t>
      </w:r>
    </w:p>
    <w:p w:rsidR="003A55D8" w:rsidRPr="009C5807" w:rsidRDefault="003A55D8" w:rsidP="003A5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5D8" w:rsidRPr="009C5807" w:rsidRDefault="003A55D8" w:rsidP="00616D37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Научиться определять горизонтальные углы и азимуты  направлений указанного полигона на фрагменте учебной топографической карты</w:t>
      </w:r>
    </w:p>
    <w:p w:rsidR="003A55D8" w:rsidRPr="009C5807" w:rsidRDefault="003A55D8" w:rsidP="003A55D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5D8" w:rsidRPr="009C5807" w:rsidRDefault="003A55D8" w:rsidP="00616D3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 и принадлежности:     рабочая тетрадь,  линейка, карандаш,  черная шариковая  ручка, транспортир, микрокалькулятор.</w:t>
      </w:r>
    </w:p>
    <w:p w:rsidR="003A55D8" w:rsidRPr="009C5807" w:rsidRDefault="003A55D8" w:rsidP="00616D3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</w:p>
    <w:p w:rsidR="003A55D8" w:rsidRPr="009C5807" w:rsidRDefault="003A55D8" w:rsidP="003A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Основные источники:</w:t>
      </w:r>
    </w:p>
    <w:p w:rsidR="003A55D8" w:rsidRPr="009C5807" w:rsidRDefault="003A55D8" w:rsidP="003A55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55D8" w:rsidRPr="009C5807" w:rsidRDefault="003A55D8" w:rsidP="003A55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ar-SA"/>
        </w:rPr>
        <w:t>Киселев М.И., Михелев Д.Ш. Геодезия М. «Академия», 2008 год</w:t>
      </w:r>
    </w:p>
    <w:p w:rsidR="003A55D8" w:rsidRPr="009C5807" w:rsidRDefault="003A55D8" w:rsidP="003A55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ar-SA"/>
        </w:rPr>
        <w:t>Маслов А.В., Гордеев А.В., Батраков Ю.Г., Геодезия: М.: «Космос», 2006 год</w:t>
      </w:r>
    </w:p>
    <w:p w:rsidR="003A55D8" w:rsidRPr="009C5807" w:rsidRDefault="003A55D8" w:rsidP="003A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Давыдов Д.Ф., Прудников Г.Г. «Геодезия».  М.: «Высшая школа»,2006</w:t>
      </w:r>
    </w:p>
    <w:p w:rsidR="003A55D8" w:rsidRPr="009C5807" w:rsidRDefault="003A55D8" w:rsidP="003A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Неумывайкин</w:t>
      </w:r>
      <w:proofErr w:type="spellEnd"/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Ю.К., Смирнов А.С. «Практикум по геодезии». Уч. пос.- М.: «Недра», 1985</w:t>
      </w:r>
    </w:p>
    <w:p w:rsidR="003A55D8" w:rsidRPr="009C5807" w:rsidRDefault="003A55D8" w:rsidP="003A55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 ресурсы/текстовые:</w:t>
      </w:r>
    </w:p>
    <w:p w:rsidR="003A55D8" w:rsidRPr="009C5807" w:rsidRDefault="003A55D8" w:rsidP="003A55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14" w:history="1">
        <w:r w:rsidRPr="009C5807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lang w:eastAsia="ar-SA"/>
          </w:rPr>
          <w:t>www.geodigital.ru</w:t>
        </w:r>
      </w:hyperlink>
    </w:p>
    <w:p w:rsidR="003A55D8" w:rsidRPr="009C5807" w:rsidRDefault="003A55D8" w:rsidP="003A55D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  <w:lang w:eastAsia="ar-SA"/>
        </w:rPr>
        <w:t>www.geo-book.ru</w:t>
      </w:r>
    </w:p>
    <w:p w:rsidR="003A55D8" w:rsidRPr="009C5807" w:rsidRDefault="003A55D8" w:rsidP="003A55D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A55D8" w:rsidRPr="009C5807" w:rsidRDefault="003A55D8" w:rsidP="00653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134" w:right="113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Дополнительные источники:</w:t>
      </w:r>
    </w:p>
    <w:p w:rsidR="003A55D8" w:rsidRPr="009C5807" w:rsidRDefault="003A55D8" w:rsidP="003A55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9C5807">
        <w:rPr>
          <w:rFonts w:ascii="Times New Roman" w:eastAsia="Times New Roman" w:hAnsi="Times New Roman" w:cs="Times New Roman"/>
          <w:sz w:val="28"/>
          <w:szCs w:val="28"/>
          <w:lang w:eastAsia="ar-SA"/>
        </w:rPr>
        <w:t>Кушрин</w:t>
      </w:r>
      <w:proofErr w:type="spellEnd"/>
      <w:r w:rsidRPr="009C58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И.Ф. Геодезия. М.:2001 год</w:t>
      </w:r>
    </w:p>
    <w:p w:rsidR="003A55D8" w:rsidRPr="009C5807" w:rsidRDefault="003A55D8" w:rsidP="00653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Киселёв М.И., </w:t>
      </w:r>
      <w:proofErr w:type="spellStart"/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Лукъянов</w:t>
      </w:r>
      <w:proofErr w:type="spellEnd"/>
      <w:r w:rsidRPr="009C58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В.Ф. «Лабораторный практикум по геодезии» М.: «Стройиздат»,1987</w:t>
      </w:r>
    </w:p>
    <w:p w:rsidR="003A55D8" w:rsidRPr="009C5807" w:rsidRDefault="003A55D8" w:rsidP="003A55D8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5D8" w:rsidRPr="009C5807" w:rsidRDefault="003A55D8" w:rsidP="003A55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работы: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№1. На учебной  карте (см. рис.1 Приложение 1.) преподаватель  индивидуально для каждого студента обозначает кружками с центрами вершины замкнутой фигуры, называемой в геодезии полигон. Прочертить карандашом (по линейке) прямыми линиями стороны полигона. Составить, схематический чертеж полигона.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Пример составления схемы показан на рисунке 2</w:t>
      </w:r>
    </w:p>
    <w:p w:rsidR="003A55D8" w:rsidRPr="009C5807" w:rsidRDefault="003A55D8" w:rsidP="003A55D8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7FA3F121" wp14:editId="4F667E84">
            <wp:extent cx="3688168" cy="1967023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89" cy="1970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2.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 2. Измерить геодезическим транспортиром внутренние углы полигона, округляя отчеты до 0.5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Выписать результаты измерения углов на составленную Вами схему полигона, расположив надписи, как указано на образце.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Вычислить практическую сумму измеренных углов: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∑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=β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+……+β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4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 теоретическую сумму углов по формуле ∑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180(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n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-2), где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n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-число углов в полигоне.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Вычислить разность ∑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-β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f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 xml:space="preserve">β ,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называемую в геодезии невязкой.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Сравнить полученную невязку 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допустимой 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f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βа</w:t>
      </w:r>
      <w:proofErr w:type="spellStart"/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val="en-US" w:eastAsia="ru-RU"/>
        </w:rPr>
        <w:t>i</w:t>
      </w:r>
      <w:proofErr w:type="spellEnd"/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 xml:space="preserve"> ,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определяемую по формуле: 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f</w:t>
      </w:r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eastAsia="ru-RU"/>
        </w:rPr>
        <w:t>βа</w:t>
      </w:r>
      <w:proofErr w:type="spellStart"/>
      <w:proofErr w:type="gramStart"/>
      <w:r w:rsidRPr="009C5807">
        <w:rPr>
          <w:rFonts w:ascii="Times New Roman" w:eastAsiaTheme="minorEastAsia" w:hAnsi="Times New Roman" w:cs="Times New Roman"/>
          <w:iCs/>
          <w:color w:val="000000"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l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5√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n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Выполнить копию схемы полигона, обозначенного на карте, в рабочую тетрадь.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№3. С помощью геодезического транспортира измерить на учебной карте географический азимут и дирекционный угол стороны полигона 1-2. Вычислить азимут магнитный. Величину склонения магнитной стрелки рассчитать по данным карты.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Все измеренные и вычисленные величины показать на схематическом чертеже (образец составления схематического чертежа дан на рисунке 3)</w:t>
      </w:r>
    </w:p>
    <w:p w:rsidR="003A55D8" w:rsidRPr="009C5807" w:rsidRDefault="003A55D8" w:rsidP="003A55D8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A106DA3" wp14:editId="534ADE54">
            <wp:extent cx="2713383" cy="2136913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284" cy="214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3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Указания к выполнению.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Для измерения географического (истинного) азимута надо через точку 1 провести географический меридиан. Если лист карты неполный, то надо параллельно перенести в т. 1 линию рамки (это истинный, географический меридиан). Точно так же перенести в т. 1 линию, параллельную координатной сетке.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Схематический чертеж.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 4: 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Используя измеренные внутренние углы полигона  и, принимая дирекционный угол стороны 1-2 за исходный, вычислить последовательно дирекционные углы всех сторон полигона по формуле передачи дирекционного угла.</w:t>
      </w:r>
      <w:proofErr w:type="gramEnd"/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val="en-US" w:eastAsia="ru-RU"/>
        </w:rPr>
        <w:t>i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+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l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80-β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где β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;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- правый по ходу угол.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Вычисление дирекционных углов сторон полигона вести по ходу часовой стрелки. По значениям дирекционных углов вычислить румбы сторон полигона и выписать их значения на схематический чертеж полигона (см. образец, рис.2).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53FEF" w:rsidRPr="009C5807" w:rsidRDefault="00653FEF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 xml:space="preserve"> Пример: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Первым дирекционным углом, подлежащим вычислению,  будет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2-3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.Тогда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2-3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=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+180-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β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. Дирекционный угол линии 1-2 (см. рис.4) получили равный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1-2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93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0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00', горизонтальный угол на т.2 (см. рис.4) получили равным β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110° 30', и графическая иллюстрация задачи имеет вид:</w:t>
      </w:r>
    </w:p>
    <w:p w:rsidR="003A55D8" w:rsidRPr="009C5807" w:rsidRDefault="003A55D8" w:rsidP="003A55D8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402DBB" wp14:editId="0B274A62">
            <wp:extent cx="2530826" cy="1162879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826" cy="1162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Рис.4</w:t>
      </w:r>
    </w:p>
    <w:p w:rsidR="003A55D8" w:rsidRPr="009C5807" w:rsidRDefault="003A55D8" w:rsidP="003A55D8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Следовательно,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2-3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l-2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+180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-β2=93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00' + 180° - 110°30'= 162°30', 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а румб линии 2-3 –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2-3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=180°- 162°30'=ЮВ: 17°30'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Значения дирекционных углов:</w:t>
      </w:r>
    </w:p>
    <w:p w:rsidR="00653FEF" w:rsidRPr="009C5807" w:rsidRDefault="00653FEF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sectPr w:rsidR="00653FEF" w:rsidRPr="009C5807" w:rsidSect="003624B0">
          <w:footerReference w:type="default" r:id="rId1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1-2 =                     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1-2 = 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2-3 =                     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2-3 = 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3-4=                     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3-4= 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4-1=                     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4-1= </w:t>
      </w:r>
    </w:p>
    <w:p w:rsidR="00653FEF" w:rsidRPr="009C5807" w:rsidRDefault="00653FEF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sectPr w:rsidR="00653FEF" w:rsidRPr="009C5807" w:rsidSect="00653FE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Контроль: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1-2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выч.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=                     </w:t>
      </w:r>
    </w:p>
    <w:p w:rsidR="003A55D8" w:rsidRPr="009C5807" w:rsidRDefault="003A55D8" w:rsidP="003A55D8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r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1-2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выч.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= </w:t>
      </w:r>
    </w:p>
    <w:p w:rsidR="003A55D8" w:rsidRPr="009C5807" w:rsidRDefault="003A55D8" w:rsidP="003A55D8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Замечание. Значение дирекционного угла линии 1-2, вычисленное последовательной передачей дирекционных углов, должно отличатся от значения измеренного дирекционного угла на величину, равную невязке углов в полигоне, т.е.</w:t>
      </w:r>
    </w:p>
    <w:p w:rsidR="003624B0" w:rsidRPr="009C5807" w:rsidRDefault="003A55D8" w:rsidP="00653FEF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1-2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выч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.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- α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1-2 изм.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f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val="en-US" w:eastAsia="ru-RU"/>
        </w:rPr>
        <w:t>B</w:t>
      </w:r>
    </w:p>
    <w:p w:rsidR="00653FEF" w:rsidRPr="009C5807" w:rsidRDefault="00653FEF" w:rsidP="00653FEF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653FEF" w:rsidRPr="009C5807" w:rsidRDefault="00653FEF" w:rsidP="00653FEF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653FEF" w:rsidRPr="009C5807" w:rsidRDefault="00653FEF" w:rsidP="00653FEF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lastRenderedPageBreak/>
        <w:t>ПРАКТИЧЕСКАЯ РАБОТА №  4</w:t>
      </w: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t xml:space="preserve">Тема: </w:t>
      </w:r>
      <w:r w:rsidR="00653FEF" w:rsidRPr="009C5807">
        <w:rPr>
          <w:rFonts w:ascii="Times New Roman" w:hAnsi="Times New Roman" w:cs="Times New Roman"/>
          <w:bCs/>
          <w:sz w:val="28"/>
          <w:szCs w:val="28"/>
        </w:rPr>
        <w:t>«Определение к</w:t>
      </w:r>
      <w:r w:rsidRPr="009C5807">
        <w:rPr>
          <w:rFonts w:ascii="Times New Roman" w:hAnsi="Times New Roman" w:cs="Times New Roman"/>
          <w:bCs/>
          <w:sz w:val="28"/>
          <w:szCs w:val="28"/>
        </w:rPr>
        <w:t>оординат точек по карте»</w:t>
      </w:r>
    </w:p>
    <w:p w:rsidR="003624B0" w:rsidRPr="009C5807" w:rsidRDefault="003624B0" w:rsidP="004777C6">
      <w:pPr>
        <w:pStyle w:val="Bodytext20"/>
        <w:shd w:val="clear" w:color="auto" w:fill="auto"/>
        <w:spacing w:line="274" w:lineRule="exact"/>
      </w:pPr>
    </w:p>
    <w:p w:rsidR="00653FEF" w:rsidRPr="009C5807" w:rsidRDefault="00653FEF" w:rsidP="00616D3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работы: </w:t>
      </w:r>
    </w:p>
    <w:p w:rsidR="00653FEF" w:rsidRPr="009C5807" w:rsidRDefault="00653FEF" w:rsidP="00616D37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определять прямоугольные координаты точек по карте;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FEF" w:rsidRPr="009C5807" w:rsidRDefault="00653FEF" w:rsidP="00616D37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 и принадлежности:     рабочая тетрадь,  линейка, карандаш,  черная шариковая  ручка, микрокалькулятор.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FEF" w:rsidRPr="009C5807" w:rsidRDefault="00653FEF" w:rsidP="00616D37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Литература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Неумывайкин</w:t>
      </w:r>
      <w:proofErr w:type="spellEnd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ресурсы/текстовые: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www.geodigital.ru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www.geo-book.ru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Кушрин</w:t>
      </w:r>
      <w:proofErr w:type="spellEnd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И.Ф. Геодезия. М.:2001 год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Киселёв М.И., </w:t>
      </w:r>
      <w:proofErr w:type="spellStart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Лукъянов</w:t>
      </w:r>
      <w:proofErr w:type="spellEnd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653FEF" w:rsidRPr="009C5807" w:rsidRDefault="00653FEF" w:rsidP="00653FE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FEF" w:rsidRPr="009C5807" w:rsidRDefault="00653FEF" w:rsidP="00616D3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работы:</w:t>
      </w:r>
    </w:p>
    <w:p w:rsidR="00653FEF" w:rsidRPr="009C5807" w:rsidRDefault="00653FEF" w:rsidP="00653FE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Задание №.1: Определить прямоугольные координаты всех вершин полигона, заданных на учебной топографической карте масштаба 1:10000.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Указания к выполнению.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Прямоугольные координаты точек определяют относительно километровой координатной сетки, представляющих собой систему линий, параллельных координатным осям зоны, образующих систему квадратов. Выходы линий координатной сетки (сторон квадратов) подписаны в рамке карты в километрах.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Порядок определения координат точки рассмотрим на конкретном примере. В данном случае это точка 1 (см. рис.5).</w:t>
      </w:r>
    </w:p>
    <w:p w:rsidR="00653FEF" w:rsidRPr="009C5807" w:rsidRDefault="00653FEF" w:rsidP="00653FEF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7D5D5735" wp14:editId="00E782A5">
            <wp:extent cx="3888097" cy="234563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98" cy="23478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Рис.5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Координаты точки 1 (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xi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yi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) могут быть определены по формуле</w:t>
      </w:r>
    </w:p>
    <w:p w:rsidR="00653FEF" w:rsidRPr="009C5807" w:rsidRDefault="00653FEF" w:rsidP="00653FEF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х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val="en-US" w:eastAsia="ru-RU"/>
        </w:rPr>
        <w:t>o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+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Δх</w:t>
      </w:r>
      <w:proofErr w:type="spellEnd"/>
    </w:p>
    <w:p w:rsidR="00653FEF" w:rsidRPr="009C5807" w:rsidRDefault="00653FEF" w:rsidP="00653FEF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у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0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Δу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</w:t>
      </w:r>
    </w:p>
    <w:p w:rsidR="00653FEF" w:rsidRPr="009C5807" w:rsidRDefault="00653FEF" w:rsidP="00653FEF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где: хо,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уо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-  координаты вершины квадрата, которые определяются по подписям выходов координатной сетки (в данном случае хо=6062км; у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==4310км)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 по формуле:</w:t>
      </w:r>
    </w:p>
    <w:p w:rsidR="00653FEF" w:rsidRPr="009C5807" w:rsidRDefault="00653FEF" w:rsidP="00653FEF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х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х '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o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+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Δх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';</w:t>
      </w:r>
    </w:p>
    <w:p w:rsidR="00653FEF" w:rsidRPr="009C5807" w:rsidRDefault="00653FEF" w:rsidP="00653FEF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=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у'о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+ </w:t>
      </w:r>
      <w:proofErr w:type="spell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Δу</w:t>
      </w:r>
      <w:proofErr w:type="spell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'.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данном примере прямоугольные координаты т. 1 равны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9C5807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=6062</w:t>
      </w:r>
      <w:r w:rsidRPr="009C5807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val="en-US" w:eastAsia="ru-RU"/>
        </w:rPr>
        <w:t>km</w:t>
      </w:r>
      <w:r w:rsidRPr="009C5807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+720</w:t>
      </w:r>
      <w:r w:rsidRPr="009C5807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val="en-US" w:eastAsia="ru-RU"/>
        </w:rPr>
        <w:t>m</w:t>
      </w:r>
      <w:r w:rsidRPr="009C5807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=6065720</w:t>
      </w:r>
      <w:r w:rsidRPr="009C5807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val="en-US" w:eastAsia="ru-RU"/>
        </w:rPr>
        <w:t>m</w:t>
      </w:r>
      <w:r w:rsidRPr="009C5807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>;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=4310км+501 м=4310501м.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=6063км-280м=6065720м;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>y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=4311км-499м=4310501м.</w:t>
      </w:r>
    </w:p>
    <w:p w:rsidR="00653FEF" w:rsidRPr="009C5807" w:rsidRDefault="00653FEF" w:rsidP="00653FEF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 определении Вами координат точек, делайте схематический чертеж, иллюстрирующий положение точки относительно координатных осей.</w:t>
      </w:r>
    </w:p>
    <w:p w:rsidR="00653FEF" w:rsidRPr="009C5807" w:rsidRDefault="00653FEF" w:rsidP="00653FEF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53FEF" w:rsidRPr="009C5807" w:rsidRDefault="00653FEF" w:rsidP="00653FEF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53FEF" w:rsidRPr="009C5807" w:rsidRDefault="00653FEF" w:rsidP="00653FEF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53FEF" w:rsidRPr="009C5807" w:rsidRDefault="00653FEF" w:rsidP="00653FEF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53FEF" w:rsidRPr="009C5807" w:rsidRDefault="00653FEF" w:rsidP="00653FEF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C58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Таблица 1.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53FEF" w:rsidRPr="009C5807" w:rsidTr="00653FEF">
        <w:tc>
          <w:tcPr>
            <w:tcW w:w="4787" w:type="dxa"/>
          </w:tcPr>
          <w:p w:rsidR="00653FEF" w:rsidRPr="009C5807" w:rsidRDefault="00653FEF" w:rsidP="00653FEF">
            <w:pPr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653FEF" w:rsidRPr="009C5807" w:rsidRDefault="00653FEF" w:rsidP="00653FEF">
            <w:pPr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Т. № 1</w:t>
            </w:r>
          </w:p>
        </w:tc>
        <w:tc>
          <w:tcPr>
            <w:tcW w:w="4787" w:type="dxa"/>
          </w:tcPr>
          <w:p w:rsidR="00653FEF" w:rsidRPr="009C5807" w:rsidRDefault="00653FEF" w:rsidP="00653FEF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9C5807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9C5807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C5807">
              <w:rPr>
                <w:color w:val="000000"/>
                <w:sz w:val="28"/>
                <w:szCs w:val="28"/>
              </w:rPr>
              <w:t>Δх</w:t>
            </w:r>
            <w:proofErr w:type="spellEnd"/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Δ</w:t>
            </w:r>
            <w:r w:rsidRPr="009C5807">
              <w:rPr>
                <w:color w:val="000000"/>
                <w:sz w:val="28"/>
                <w:szCs w:val="28"/>
                <w:lang w:val="en-US"/>
              </w:rPr>
              <w:t>y</w:t>
            </w:r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1</w:t>
            </w:r>
            <w:proofErr w:type="gramEnd"/>
            <w:r w:rsidRPr="009C5807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1</w:t>
            </w:r>
            <w:proofErr w:type="gramEnd"/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  <w:tr w:rsidR="00653FEF" w:rsidRPr="009C5807" w:rsidTr="00653FEF">
        <w:tc>
          <w:tcPr>
            <w:tcW w:w="4787" w:type="dxa"/>
          </w:tcPr>
          <w:p w:rsidR="00653FEF" w:rsidRPr="009C5807" w:rsidRDefault="00653FEF" w:rsidP="00653FEF">
            <w:pPr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653FEF" w:rsidRPr="009C5807" w:rsidRDefault="00653FEF" w:rsidP="00653FEF">
            <w:pPr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Т. № 2</w:t>
            </w:r>
          </w:p>
        </w:tc>
        <w:tc>
          <w:tcPr>
            <w:tcW w:w="4787" w:type="dxa"/>
          </w:tcPr>
          <w:p w:rsidR="00653FEF" w:rsidRPr="009C5807" w:rsidRDefault="00653FEF" w:rsidP="00653FEF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9C5807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9C5807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C5807">
              <w:rPr>
                <w:color w:val="000000"/>
                <w:sz w:val="28"/>
                <w:szCs w:val="28"/>
              </w:rPr>
              <w:t>Δх</w:t>
            </w:r>
            <w:proofErr w:type="spellEnd"/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Δ</w:t>
            </w:r>
            <w:r w:rsidRPr="009C5807">
              <w:rPr>
                <w:color w:val="000000"/>
                <w:sz w:val="28"/>
                <w:szCs w:val="28"/>
                <w:lang w:val="en-US"/>
              </w:rPr>
              <w:t>y</w:t>
            </w:r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2</w:t>
            </w:r>
            <w:proofErr w:type="gramEnd"/>
            <w:r w:rsidRPr="009C5807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2</w:t>
            </w:r>
            <w:proofErr w:type="gramEnd"/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  <w:tr w:rsidR="00653FEF" w:rsidRPr="009C5807" w:rsidTr="00653FEF">
        <w:tc>
          <w:tcPr>
            <w:tcW w:w="4787" w:type="dxa"/>
          </w:tcPr>
          <w:p w:rsidR="00653FEF" w:rsidRPr="009C5807" w:rsidRDefault="00653FEF" w:rsidP="00653FEF">
            <w:pPr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653FEF" w:rsidRPr="009C5807" w:rsidRDefault="00653FEF" w:rsidP="00653FEF">
            <w:pPr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Т. № 3</w:t>
            </w:r>
          </w:p>
        </w:tc>
        <w:tc>
          <w:tcPr>
            <w:tcW w:w="4787" w:type="dxa"/>
          </w:tcPr>
          <w:p w:rsidR="00653FEF" w:rsidRPr="009C5807" w:rsidRDefault="00653FEF" w:rsidP="00653FEF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9C5807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9C5807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C5807">
              <w:rPr>
                <w:color w:val="000000"/>
                <w:sz w:val="28"/>
                <w:szCs w:val="28"/>
              </w:rPr>
              <w:t>Δх</w:t>
            </w:r>
            <w:proofErr w:type="spellEnd"/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Δ</w:t>
            </w:r>
            <w:r w:rsidRPr="009C5807">
              <w:rPr>
                <w:color w:val="000000"/>
                <w:sz w:val="28"/>
                <w:szCs w:val="28"/>
                <w:lang w:val="en-US"/>
              </w:rPr>
              <w:t>y</w:t>
            </w:r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Х</w:t>
            </w:r>
            <w:r w:rsidRPr="009C5807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У</w:t>
            </w:r>
            <w:r w:rsidRPr="009C5807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  <w:tr w:rsidR="00653FEF" w:rsidRPr="009C5807" w:rsidTr="00653FEF">
        <w:tc>
          <w:tcPr>
            <w:tcW w:w="4787" w:type="dxa"/>
          </w:tcPr>
          <w:p w:rsidR="00653FEF" w:rsidRPr="009C5807" w:rsidRDefault="00653FEF" w:rsidP="00653FEF">
            <w:pPr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Схематический чертеж</w:t>
            </w:r>
          </w:p>
          <w:p w:rsidR="00653FEF" w:rsidRPr="009C5807" w:rsidRDefault="00653FEF" w:rsidP="00653FEF">
            <w:pPr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Т. № 4</w:t>
            </w:r>
          </w:p>
        </w:tc>
        <w:tc>
          <w:tcPr>
            <w:tcW w:w="4787" w:type="dxa"/>
          </w:tcPr>
          <w:p w:rsidR="00653FEF" w:rsidRPr="009C5807" w:rsidRDefault="00653FEF" w:rsidP="00653FEF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9C5807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0</w:t>
            </w:r>
            <w:proofErr w:type="gramEnd"/>
            <w:r w:rsidRPr="009C5807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C5807">
              <w:rPr>
                <w:color w:val="000000"/>
                <w:sz w:val="28"/>
                <w:szCs w:val="28"/>
              </w:rPr>
              <w:t>Δх</w:t>
            </w:r>
            <w:proofErr w:type="spellEnd"/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Δ</w:t>
            </w:r>
            <w:r w:rsidRPr="009C5807">
              <w:rPr>
                <w:color w:val="000000"/>
                <w:sz w:val="28"/>
                <w:szCs w:val="28"/>
                <w:lang w:val="en-US"/>
              </w:rPr>
              <w:t>y</w:t>
            </w:r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Х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4</w:t>
            </w:r>
            <w:proofErr w:type="gramEnd"/>
            <w:r w:rsidRPr="009C5807"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9C5807">
              <w:rPr>
                <w:color w:val="000000"/>
                <w:sz w:val="28"/>
                <w:szCs w:val="28"/>
              </w:rPr>
              <w:t>=</w:t>
            </w:r>
          </w:p>
          <w:p w:rsidR="00653FEF" w:rsidRPr="009C5807" w:rsidRDefault="00653FEF" w:rsidP="00653FEF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C5807">
              <w:rPr>
                <w:color w:val="000000"/>
                <w:sz w:val="28"/>
                <w:szCs w:val="28"/>
              </w:rPr>
              <w:t>У</w:t>
            </w:r>
            <w:proofErr w:type="gramStart"/>
            <w:r w:rsidRPr="009C5807">
              <w:rPr>
                <w:color w:val="000000"/>
                <w:sz w:val="28"/>
                <w:szCs w:val="28"/>
                <w:vertAlign w:val="subscript"/>
              </w:rPr>
              <w:t>4</w:t>
            </w:r>
            <w:proofErr w:type="gramEnd"/>
            <w:r w:rsidRPr="009C5807">
              <w:rPr>
                <w:color w:val="000000"/>
                <w:sz w:val="28"/>
                <w:szCs w:val="28"/>
              </w:rPr>
              <w:t xml:space="preserve"> =</w:t>
            </w:r>
          </w:p>
        </w:tc>
      </w:tr>
    </w:tbl>
    <w:p w:rsidR="00653FEF" w:rsidRPr="009C5807" w:rsidRDefault="00653FEF" w:rsidP="00653FEF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53FEF" w:rsidRPr="009C5807" w:rsidRDefault="00653FEF" w:rsidP="00653FEF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24B0" w:rsidRDefault="003624B0" w:rsidP="004777C6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A380E" w:rsidRPr="009C5807" w:rsidRDefault="006A380E" w:rsidP="004777C6">
      <w:pPr>
        <w:pStyle w:val="Bodytext20"/>
        <w:shd w:val="clear" w:color="auto" w:fill="auto"/>
        <w:spacing w:line="274" w:lineRule="exact"/>
      </w:pP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lastRenderedPageBreak/>
        <w:t>ПРАКТИЧЕСКАЯ РАБОТА №  5</w:t>
      </w: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t>Тема: «Решение прямых и обратных геодезических задач»</w:t>
      </w:r>
    </w:p>
    <w:p w:rsidR="003624B0" w:rsidRPr="009C5807" w:rsidRDefault="003624B0" w:rsidP="004777C6">
      <w:pPr>
        <w:pStyle w:val="Bodytext20"/>
        <w:shd w:val="clear" w:color="auto" w:fill="auto"/>
        <w:spacing w:line="274" w:lineRule="exact"/>
      </w:pPr>
    </w:p>
    <w:p w:rsidR="009C5807" w:rsidRPr="009C5807" w:rsidRDefault="009C5807" w:rsidP="00616D37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работы: </w:t>
      </w:r>
    </w:p>
    <w:p w:rsidR="009C5807" w:rsidRPr="009C5807" w:rsidRDefault="009C5807" w:rsidP="00616D3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системах координат, используемых в геодезии и системе оцифровки сетки прямоугольных координат на топографических картах и планах;</w:t>
      </w:r>
    </w:p>
    <w:p w:rsidR="009C5807" w:rsidRPr="009C5807" w:rsidRDefault="009C5807" w:rsidP="00616D3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формулы решения прямой и обратной геодезической задач;</w:t>
      </w:r>
    </w:p>
    <w:p w:rsidR="009C5807" w:rsidRPr="009C5807" w:rsidRDefault="009C5807" w:rsidP="00616D3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</w:t>
      </w:r>
      <w:proofErr w:type="gramEnd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используя справочный материал решать прямую и обратную геодезические задачи. </w:t>
      </w:r>
    </w:p>
    <w:p w:rsidR="009C5807" w:rsidRPr="009C5807" w:rsidRDefault="009C5807" w:rsidP="009C5807">
      <w:pPr>
        <w:pStyle w:val="a5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07" w:rsidRPr="009C5807" w:rsidRDefault="009C5807" w:rsidP="00616D37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 и принадлежности:     рабочая тетрадь,  линейка, карандаш,  черная шариковая  ручка, микрокалькулятор;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07" w:rsidRPr="009C5807" w:rsidRDefault="009C5807" w:rsidP="00616D37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Литература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Неумывайкин</w:t>
      </w:r>
      <w:proofErr w:type="spellEnd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ресурсы/текстовые: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www.geodigital.ru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www.geo-book.ru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Кушрин</w:t>
      </w:r>
      <w:proofErr w:type="spellEnd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И.Ф. Геодезия. М.:2001 год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Киселёв М.И., </w:t>
      </w:r>
      <w:proofErr w:type="spellStart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Лукъянов</w:t>
      </w:r>
      <w:proofErr w:type="spellEnd"/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9C5807" w:rsidRPr="009C5807" w:rsidRDefault="009C5807" w:rsidP="009C58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807" w:rsidRPr="009C5807" w:rsidRDefault="009C5807" w:rsidP="00616D3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работы:</w:t>
      </w:r>
    </w:p>
    <w:p w:rsidR="009C5807" w:rsidRPr="009C5807" w:rsidRDefault="009C5807" w:rsidP="009C5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92D08"/>
          <w:sz w:val="27"/>
          <w:szCs w:val="27"/>
          <w:lang w:eastAsia="ru-RU"/>
        </w:rPr>
      </w:pPr>
      <w:r w:rsidRPr="009C5807">
        <w:rPr>
          <w:rFonts w:ascii="Georgia" w:eastAsia="Times New Roman" w:hAnsi="Georgia" w:cs="Times New Roman"/>
          <w:bCs/>
          <w:color w:val="003300"/>
          <w:sz w:val="28"/>
          <w:szCs w:val="28"/>
          <w:lang w:eastAsia="ru-RU"/>
        </w:rPr>
        <w:t>Прямая геодезическая задача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</w:t>
      </w:r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 xml:space="preserve">состоит в определении координат конечной точки линии по длине ее </w:t>
      </w:r>
      <w:proofErr w:type="gramStart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>горизонтального</w:t>
      </w:r>
      <w:proofErr w:type="gramEnd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 xml:space="preserve"> </w:t>
      </w:r>
      <w:proofErr w:type="spellStart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>проложения</w:t>
      </w:r>
      <w:proofErr w:type="spellEnd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>, направлению и координатам начальной точки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. Так, если принять точку</w:t>
      </w:r>
      <w:proofErr w:type="gramStart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А</w:t>
      </w:r>
      <w:proofErr w:type="gram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(рис. 12.6) за полюс полярной системы координат, а прямую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АА' – 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за полярную ось, параллельную оси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ОХ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, то полярными координатами точки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В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будут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d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и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α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.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br/>
        <w:t>Необходимо вычислить прямоугольные координаты точки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В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</w:t>
      </w:r>
      <w:proofErr w:type="spellStart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в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 xml:space="preserve"> прямоугольной системе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ХОУ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.</w:t>
      </w:r>
    </w:p>
    <w:p w:rsidR="009C5807" w:rsidRPr="009C5807" w:rsidRDefault="009C5807" w:rsidP="009C58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92D08"/>
          <w:sz w:val="27"/>
          <w:szCs w:val="27"/>
          <w:lang w:eastAsia="ru-RU"/>
        </w:rPr>
      </w:pPr>
      <w:r w:rsidRPr="009C5807">
        <w:rPr>
          <w:rFonts w:ascii="Times New Roman" w:eastAsia="Times New Roman" w:hAnsi="Times New Roman" w:cs="Times New Roman"/>
          <w:noProof/>
          <w:color w:val="092D08"/>
          <w:sz w:val="27"/>
          <w:szCs w:val="27"/>
          <w:lang w:eastAsia="ru-RU"/>
        </w:rPr>
        <w:lastRenderedPageBreak/>
        <w:drawing>
          <wp:inline distT="0" distB="0" distL="0" distR="0" wp14:anchorId="0A58B634" wp14:editId="08529D58">
            <wp:extent cx="2884805" cy="2743200"/>
            <wp:effectExtent l="0" t="0" r="0" b="0"/>
            <wp:docPr id="18" name="Рисунок 18" descr="http://topography.ltsu.org/geodezy/g12_clip_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opography.ltsu.org/geodezy/g12_clip_image016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807" w:rsidRPr="009C5807" w:rsidRDefault="009C5807" w:rsidP="009C58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92D08"/>
          <w:sz w:val="27"/>
          <w:szCs w:val="27"/>
          <w:lang w:eastAsia="ru-RU"/>
        </w:rPr>
      </w:pP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Рис. 12.6. </w:t>
      </w:r>
      <w:proofErr w:type="gramStart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Решение прямой и обратной геодезических задач в прямоугольной системе координат</w:t>
      </w:r>
      <w:proofErr w:type="gramEnd"/>
    </w:p>
    <w:p w:rsidR="009C5807" w:rsidRPr="009C5807" w:rsidRDefault="009C5807" w:rsidP="009C5807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</w:pP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Из рис. 12.6 видно, что 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х</w:t>
      </w:r>
      <w:proofErr w:type="gram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proofErr w:type="gram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отличается от 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на величину (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– 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) = 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Δх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AB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, а 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отличается от 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на величину (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– 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) = 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Δу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AB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 xml:space="preserve">. Разности координат </w:t>
      </w:r>
      <w:proofErr w:type="spellStart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Δ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х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 xml:space="preserve"> и </w:t>
      </w:r>
      <w:proofErr w:type="spellStart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Δ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у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конечной</w:t>
      </w:r>
      <w:proofErr w:type="gramStart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В</w:t>
      </w:r>
      <w:proofErr w:type="gram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и начальной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А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точек линии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АВ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называют </w:t>
      </w:r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>приращениями координат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. Приращениями координат линии являются проекции этой линии на оси координат. Координаты 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в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 xml:space="preserve"> и </w:t>
      </w:r>
      <w:proofErr w:type="spell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в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 xml:space="preserve"> могут быть вычислены по формулам:</w:t>
      </w:r>
    </w:p>
    <w:p w:rsidR="009C5807" w:rsidRPr="009C5807" w:rsidRDefault="009C5807" w:rsidP="009C5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х</w:t>
      </w:r>
      <w:proofErr w:type="gram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proofErr w:type="gramEnd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 xml:space="preserve"> = 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 xml:space="preserve"> + 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Δx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AB</w:t>
      </w:r>
      <w:proofErr w:type="spellEnd"/>
    </w:p>
    <w:p w:rsidR="009C5807" w:rsidRPr="009C5807" w:rsidRDefault="009C5807" w:rsidP="009C5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у</w:t>
      </w:r>
      <w:proofErr w:type="gram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proofErr w:type="gramEnd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= 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 + </w:t>
      </w:r>
      <w:proofErr w:type="spellStart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Δ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AB</w:t>
      </w:r>
      <w:proofErr w:type="spellEnd"/>
    </w:p>
    <w:p w:rsidR="009C5807" w:rsidRPr="009C5807" w:rsidRDefault="009C5807" w:rsidP="009C5807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</w:pP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Значения приращений определяются из прямоугольного треугольника 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А</w:t>
      </w:r>
      <w:proofErr w:type="gram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A</w:t>
      </w:r>
      <w:proofErr w:type="gramEnd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'В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br/>
      </w:r>
      <w:proofErr w:type="spellStart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Δ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AB</w:t>
      </w:r>
      <w:proofErr w:type="spellEnd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=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dcos</w:t>
      </w:r>
      <w:proofErr w:type="spellEnd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α        (12.3)</w:t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br/>
      </w:r>
      <w:proofErr w:type="spellStart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Δ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AB</w:t>
      </w:r>
      <w:proofErr w:type="spellEnd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= 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dsin</w:t>
      </w:r>
      <w:proofErr w:type="spellEnd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α</w:t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        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(12.4)</w:t>
      </w:r>
    </w:p>
    <w:p w:rsidR="009C5807" w:rsidRPr="009C5807" w:rsidRDefault="009C5807" w:rsidP="009C5807">
      <w:pPr>
        <w:spacing w:after="0" w:line="240" w:lineRule="auto"/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</w:pP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 xml:space="preserve">Знаки приращений (плюс или минус) зависит от направления (румба) из начальной точки в </w:t>
      </w:r>
      <w:proofErr w:type="gramStart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конечную</w:t>
      </w:r>
      <w:proofErr w:type="gram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.</w:t>
      </w:r>
    </w:p>
    <w:p w:rsidR="009C5807" w:rsidRDefault="009C5807" w:rsidP="009C5807">
      <w:pPr>
        <w:spacing w:after="0" w:line="240" w:lineRule="auto"/>
        <w:rPr>
          <w:rFonts w:ascii="Times New Roman" w:eastAsia="Times New Roman" w:hAnsi="Times New Roman" w:cs="Times New Roman"/>
          <w:color w:val="092D08"/>
          <w:sz w:val="27"/>
          <w:szCs w:val="27"/>
          <w:lang w:eastAsia="ru-RU"/>
        </w:rPr>
      </w:pPr>
      <w:r w:rsidRPr="009C5807">
        <w:rPr>
          <w:rFonts w:ascii="Times New Roman" w:eastAsia="Times New Roman" w:hAnsi="Times New Roman" w:cs="Times New Roman"/>
          <w:bCs/>
          <w:iCs/>
          <w:color w:val="092D08"/>
          <w:sz w:val="27"/>
          <w:szCs w:val="27"/>
          <w:lang w:eastAsia="ru-RU"/>
        </w:rPr>
        <w:t>Знаки приращений координат</w:t>
      </w:r>
    </w:p>
    <w:p w:rsidR="009C5807" w:rsidRPr="009C5807" w:rsidRDefault="009C5807" w:rsidP="009C5807">
      <w:pPr>
        <w:spacing w:after="0" w:line="240" w:lineRule="auto"/>
        <w:rPr>
          <w:rFonts w:ascii="Times New Roman" w:eastAsia="Times New Roman" w:hAnsi="Times New Roman" w:cs="Times New Roman"/>
          <w:color w:val="092D08"/>
          <w:sz w:val="27"/>
          <w:szCs w:val="27"/>
          <w:lang w:eastAsia="ru-RU"/>
        </w:rPr>
      </w:pPr>
      <w:r w:rsidRPr="009C5807">
        <w:rPr>
          <w:rFonts w:ascii="Times New Roman" w:eastAsia="Times New Roman" w:hAnsi="Times New Roman" w:cs="Times New Roman"/>
          <w:color w:val="092D08"/>
          <w:sz w:val="27"/>
          <w:szCs w:val="27"/>
          <w:lang w:eastAsia="ru-RU"/>
        </w:rPr>
        <w:t>Таблица 12.1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1916"/>
        <w:gridCol w:w="1820"/>
        <w:gridCol w:w="1819"/>
        <w:gridCol w:w="2010"/>
      </w:tblGrid>
      <w:tr w:rsidR="009C5807" w:rsidRPr="009C5807" w:rsidTr="009C5807">
        <w:trPr>
          <w:tblCellSpacing w:w="0" w:type="dxa"/>
        </w:trPr>
        <w:tc>
          <w:tcPr>
            <w:tcW w:w="9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  <w:t>Дирекционные</w:t>
            </w:r>
            <w:r w:rsidRPr="009C5807"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  <w:br/>
              <w:t>углы, град</w:t>
            </w:r>
          </w:p>
        </w:tc>
        <w:tc>
          <w:tcPr>
            <w:tcW w:w="1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  <w:t>Координатная четверть</w:t>
            </w:r>
          </w:p>
        </w:tc>
        <w:tc>
          <w:tcPr>
            <w:tcW w:w="2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  <w:t>Знаки приращений</w:t>
            </w:r>
          </w:p>
        </w:tc>
      </w:tr>
      <w:tr w:rsidR="009C5807" w:rsidRPr="009C5807" w:rsidTr="009C580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807" w:rsidRPr="009C5807" w:rsidRDefault="009C5807" w:rsidP="009C58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</w:pP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  <w:t>номер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  <w:t>название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</w:pPr>
            <w:proofErr w:type="spellStart"/>
            <w:r w:rsidRPr="009C5807">
              <w:rPr>
                <w:rFonts w:ascii="Times New Roman" w:eastAsia="Times New Roman" w:hAnsi="Times New Roman" w:cs="Times New Roman"/>
                <w:bCs/>
                <w:iCs/>
                <w:color w:val="092D08"/>
                <w:sz w:val="27"/>
                <w:szCs w:val="27"/>
                <w:lang w:eastAsia="ru-RU"/>
              </w:rPr>
              <w:t>Δx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92D08"/>
                <w:sz w:val="27"/>
                <w:szCs w:val="27"/>
                <w:lang w:eastAsia="ru-RU"/>
              </w:rPr>
            </w:pPr>
            <w:proofErr w:type="spellStart"/>
            <w:r w:rsidRPr="009C5807">
              <w:rPr>
                <w:rFonts w:ascii="Times New Roman" w:eastAsia="Times New Roman" w:hAnsi="Times New Roman" w:cs="Times New Roman"/>
                <w:bCs/>
                <w:iCs/>
                <w:color w:val="092D08"/>
                <w:sz w:val="27"/>
                <w:szCs w:val="27"/>
                <w:lang w:eastAsia="ru-RU"/>
              </w:rPr>
              <w:t>Δy</w:t>
            </w:r>
            <w:proofErr w:type="spellEnd"/>
          </w:p>
        </w:tc>
      </w:tr>
      <w:tr w:rsidR="009C5807" w:rsidRPr="009C5807" w:rsidTr="009C5807">
        <w:trPr>
          <w:tblCellSpacing w:w="0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£ 90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I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proofErr w:type="gramStart"/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СВ</w:t>
            </w:r>
            <w:proofErr w:type="gramEnd"/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+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+</w:t>
            </w:r>
          </w:p>
        </w:tc>
      </w:tr>
      <w:tr w:rsidR="009C5807" w:rsidRPr="009C5807" w:rsidTr="009C5807">
        <w:trPr>
          <w:tblCellSpacing w:w="0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90 - 180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II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ЮВ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+</w:t>
            </w:r>
          </w:p>
        </w:tc>
      </w:tr>
      <w:tr w:rsidR="009C5807" w:rsidRPr="009C5807" w:rsidTr="009C5807">
        <w:trPr>
          <w:tblCellSpacing w:w="0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180 - 270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III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ЮЗ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-</w:t>
            </w:r>
          </w:p>
        </w:tc>
      </w:tr>
      <w:tr w:rsidR="009C5807" w:rsidRPr="009C5807" w:rsidTr="009C5807">
        <w:trPr>
          <w:tblCellSpacing w:w="0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270- 360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IV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СЗ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+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807" w:rsidRPr="009C5807" w:rsidRDefault="009C5807" w:rsidP="009C5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92D08"/>
                <w:sz w:val="27"/>
                <w:szCs w:val="27"/>
                <w:lang w:eastAsia="ru-RU"/>
              </w:rPr>
              <w:t>-</w:t>
            </w:r>
          </w:p>
        </w:tc>
      </w:tr>
    </w:tbl>
    <w:p w:rsidR="009C5807" w:rsidRPr="009C5807" w:rsidRDefault="009C5807" w:rsidP="009C5807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</w:pP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lastRenderedPageBreak/>
        <w:t> </w:t>
      </w:r>
    </w:p>
    <w:p w:rsidR="009C5807" w:rsidRPr="009C5807" w:rsidRDefault="009C5807" w:rsidP="009C5807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</w:pP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 xml:space="preserve">Подставив значение приращений </w:t>
      </w:r>
      <w:proofErr w:type="spellStart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Δ</w:t>
      </w:r>
      <w:proofErr w:type="gramStart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х</w:t>
      </w:r>
      <w:proofErr w:type="gramEnd"/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AB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 xml:space="preserve"> и </w:t>
      </w:r>
      <w:proofErr w:type="spellStart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Δ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Georgia" w:eastAsia="Times New Roman" w:hAnsi="Georgia" w:cs="Times New Roman"/>
          <w:iCs/>
          <w:color w:val="003300"/>
          <w:sz w:val="28"/>
          <w:szCs w:val="28"/>
          <w:vertAlign w:val="subscript"/>
          <w:lang w:eastAsia="ru-RU"/>
        </w:rPr>
        <w:t>AB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 в соответствующие формулы, получим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br/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= 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+ 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dcos</w:t>
      </w:r>
      <w:proofErr w:type="spellEnd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α</w:t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,</w:t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br/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= 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+ 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dsin</w:t>
      </w:r>
      <w:proofErr w:type="spellEnd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α</w:t>
      </w:r>
    </w:p>
    <w:p w:rsidR="009C5807" w:rsidRPr="009C5807" w:rsidRDefault="009C5807" w:rsidP="009C5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92D08"/>
          <w:sz w:val="27"/>
          <w:szCs w:val="27"/>
          <w:lang w:eastAsia="ru-RU"/>
        </w:rPr>
      </w:pPr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 xml:space="preserve">Обратная геодезическая задача заключается в определении длины горизонтального </w:t>
      </w:r>
      <w:proofErr w:type="spellStart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>проложения</w:t>
      </w:r>
      <w:proofErr w:type="spellEnd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 xml:space="preserve"> (d) и направления (α) линии АВ по известным координатам ее начальной точки</w:t>
      </w:r>
      <w:proofErr w:type="gramStart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 xml:space="preserve"> А</w:t>
      </w:r>
      <w:proofErr w:type="gramEnd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 xml:space="preserve"> (</w:t>
      </w:r>
      <w:proofErr w:type="spellStart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 xml:space="preserve">, </w:t>
      </w:r>
      <w:proofErr w:type="spellStart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>) и конечной точки В (</w:t>
      </w:r>
      <w:proofErr w:type="spellStart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 xml:space="preserve">, </w:t>
      </w:r>
      <w:proofErr w:type="spellStart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r w:rsidRPr="009C5807">
        <w:rPr>
          <w:rFonts w:ascii="Georgia" w:eastAsia="Times New Roman" w:hAnsi="Georgia" w:cs="Times New Roman"/>
          <w:bCs/>
          <w:iCs/>
          <w:color w:val="003300"/>
          <w:sz w:val="28"/>
          <w:szCs w:val="28"/>
          <w:lang w:eastAsia="ru-RU"/>
        </w:rPr>
        <w:t>).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br/>
        <w:t>Вычисляют разности абсцисс и ординат точек</w:t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br/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Δ</w:t>
      </w:r>
      <w:proofErr w:type="gram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х</w:t>
      </w:r>
      <w:proofErr w:type="gramEnd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AB</w:t>
      </w:r>
      <w:proofErr w:type="spellEnd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 =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– 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х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;</w:t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br/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Δy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AB</w:t>
      </w:r>
      <w:proofErr w:type="spellEnd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 xml:space="preserve"> = 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B</w:t>
      </w:r>
      <w:proofErr w:type="spellEnd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 xml:space="preserve"> – </w:t>
      </w:r>
      <w:proofErr w:type="spellStart"/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у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vertAlign w:val="subscript"/>
          <w:lang w:eastAsia="ru-RU"/>
        </w:rPr>
        <w:t>A</w:t>
      </w:r>
      <w:proofErr w:type="spellEnd"/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,</w:t>
      </w:r>
    </w:p>
    <w:p w:rsidR="009C5807" w:rsidRDefault="009C5807" w:rsidP="009C5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а затем румб направления </w:t>
      </w:r>
      <w:r w:rsidRPr="009C5807">
        <w:rPr>
          <w:rFonts w:ascii="Times New Roman" w:eastAsia="Times New Roman" w:hAnsi="Times New Roman" w:cs="Times New Roman"/>
          <w:iCs/>
          <w:color w:val="003300"/>
          <w:sz w:val="28"/>
          <w:szCs w:val="28"/>
          <w:lang w:eastAsia="ru-RU"/>
        </w:rPr>
        <w:t>АВ</w:t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по формуле</w:t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br/>
      </w:r>
      <w:r w:rsidRPr="009C5807">
        <w:rPr>
          <w:rFonts w:ascii="Times New Roman" w:eastAsia="Times New Roman" w:hAnsi="Times New Roman" w:cs="Times New Roman"/>
          <w:noProof/>
          <w:color w:val="003300"/>
          <w:sz w:val="28"/>
          <w:szCs w:val="28"/>
          <w:lang w:eastAsia="ru-RU"/>
        </w:rPr>
        <w:drawing>
          <wp:inline distT="0" distB="0" distL="0" distR="0" wp14:anchorId="646AF223" wp14:editId="75D81941">
            <wp:extent cx="772795" cy="425450"/>
            <wp:effectExtent l="0" t="0" r="8255" b="0"/>
            <wp:docPr id="19" name="Рисунок 19" descr="http://topography.ltsu.org/geodezy/g12_clip_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opography.ltsu.org/geodezy/g12_clip_image01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.</w:t>
      </w:r>
      <w:r w:rsidRPr="009C5807">
        <w:rPr>
          <w:rFonts w:ascii="Times New Roman" w:eastAsia="Times New Roman" w:hAnsi="Times New Roman" w:cs="Times New Roman"/>
          <w:color w:val="092D08"/>
          <w:sz w:val="27"/>
          <w:szCs w:val="27"/>
          <w:lang w:eastAsia="ru-RU"/>
        </w:rPr>
        <w:br/>
      </w:r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 xml:space="preserve">По знакам разностей ординат и абсцисс, пользуясь табл. 12.1, определяют номер координатной четверти, чтобы перевести румб в дирекционный угол. Расстояние (горизонтальное </w:t>
      </w:r>
      <w:proofErr w:type="spellStart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проложение</w:t>
      </w:r>
      <w:proofErr w:type="spellEnd"/>
      <w:r w:rsidRPr="009C5807">
        <w:rPr>
          <w:rFonts w:ascii="Georgia" w:eastAsia="Times New Roman" w:hAnsi="Georgia" w:cs="Times New Roman"/>
          <w:color w:val="003300"/>
          <w:sz w:val="28"/>
          <w:szCs w:val="28"/>
          <w:lang w:eastAsia="ru-RU"/>
        </w:rPr>
        <w:t>) между точками вычисляют по формулам:</w:t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br/>
      </w:r>
      <w:r w:rsidRPr="009C5807">
        <w:rPr>
          <w:rFonts w:ascii="Times New Roman" w:eastAsia="Times New Roman" w:hAnsi="Times New Roman" w:cs="Times New Roman"/>
          <w:noProof/>
          <w:color w:val="003300"/>
          <w:sz w:val="28"/>
          <w:szCs w:val="28"/>
          <w:lang w:eastAsia="ru-RU"/>
        </w:rPr>
        <w:drawing>
          <wp:inline distT="0" distB="0" distL="0" distR="0" wp14:anchorId="7E4DCC12" wp14:editId="099AB951">
            <wp:extent cx="646430" cy="394335"/>
            <wp:effectExtent l="0" t="0" r="1270" b="5715"/>
            <wp:docPr id="20" name="Рисунок 20" descr="http://topography.ltsu.org/geodezy/g12_clip_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opography.ltsu.org/geodezy/g12_clip_image020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39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,  </w:t>
      </w:r>
      <w:r w:rsidRPr="009C5807">
        <w:rPr>
          <w:rFonts w:ascii="Times New Roman" w:eastAsia="Times New Roman" w:hAnsi="Times New Roman" w:cs="Times New Roman"/>
          <w:noProof/>
          <w:color w:val="003300"/>
          <w:sz w:val="28"/>
          <w:szCs w:val="28"/>
          <w:lang w:eastAsia="ru-RU"/>
        </w:rPr>
        <w:drawing>
          <wp:inline distT="0" distB="0" distL="0" distR="0" wp14:anchorId="0FC405C3" wp14:editId="6E1DB931">
            <wp:extent cx="614680" cy="394335"/>
            <wp:effectExtent l="0" t="0" r="0" b="5715"/>
            <wp:docPr id="21" name="Рисунок 21" descr="http://topography.ltsu.org/geodezy/g12_clip_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pography.ltsu.org/geodezy/g12_clip_image022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39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,</w:t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br/>
      </w:r>
      <w:r w:rsidRPr="009C5807">
        <w:rPr>
          <w:rFonts w:ascii="Times New Roman" w:eastAsia="Times New Roman" w:hAnsi="Times New Roman" w:cs="Times New Roman"/>
          <w:noProof/>
          <w:color w:val="003300"/>
          <w:sz w:val="28"/>
          <w:szCs w:val="28"/>
          <w:lang w:eastAsia="ru-RU"/>
        </w:rPr>
        <w:drawing>
          <wp:inline distT="0" distB="0" distL="0" distR="0" wp14:anchorId="05568537" wp14:editId="63413E8F">
            <wp:extent cx="1797050" cy="283845"/>
            <wp:effectExtent l="0" t="0" r="0" b="1905"/>
            <wp:docPr id="30" name="Рисунок 30" descr="http://topography.ltsu.org/geodezy/g12_clip_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opography.ltsu.org/geodezy/g12_clip_image024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.</w:t>
      </w:r>
    </w:p>
    <w:p w:rsidR="006A380E" w:rsidRDefault="006A380E" w:rsidP="009C5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</w:p>
    <w:p w:rsidR="006A380E" w:rsidRPr="009C5807" w:rsidRDefault="009C5807" w:rsidP="009C580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58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Обратная геодезическая задача</w:t>
      </w:r>
    </w:p>
    <w:p w:rsidR="009C5807" w:rsidRPr="009C5807" w:rsidRDefault="009C5807" w:rsidP="009C580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8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№2: По координатам вершин определить длины и дирекционные углы сторон полигона. Указания к выполнению: формулы для вычисления</w:t>
      </w:r>
    </w:p>
    <w:p w:rsidR="009C5807" w:rsidRPr="009C5807" w:rsidRDefault="009C5807" w:rsidP="009C580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80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909DAE6" wp14:editId="6A1F996C">
            <wp:extent cx="3429000" cy="76200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807" w:rsidRPr="009C5807" w:rsidRDefault="009C5807" w:rsidP="009C580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8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вести в схеме для решения обратной геодезической задачи (таблица 5).</w:t>
      </w:r>
    </w:p>
    <w:p w:rsidR="009C5807" w:rsidRPr="009C5807" w:rsidRDefault="009C5807" w:rsidP="009C580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8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для вычислений</w:t>
      </w:r>
    </w:p>
    <w:p w:rsidR="006A380E" w:rsidRDefault="009C5807" w:rsidP="009C5807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8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</w:p>
    <w:p w:rsidR="009C5807" w:rsidRPr="009C5807" w:rsidRDefault="009C5807" w:rsidP="009C5807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8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Таблица 23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4"/>
        <w:gridCol w:w="1478"/>
        <w:gridCol w:w="1248"/>
        <w:gridCol w:w="1080"/>
        <w:gridCol w:w="1260"/>
        <w:gridCol w:w="1260"/>
      </w:tblGrid>
      <w:tr w:rsidR="009C5807" w:rsidRPr="009C5807" w:rsidTr="00DB672C">
        <w:trPr>
          <w:trHeight w:hRule="exact" w:val="78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решения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величины</w:t>
            </w:r>
          </w:p>
        </w:tc>
        <w:tc>
          <w:tcPr>
            <w:tcW w:w="48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величин</w:t>
            </w:r>
          </w:p>
        </w:tc>
      </w:tr>
      <w:tr w:rsidR="009C5807" w:rsidRPr="009C5807" w:rsidTr="00DB672C">
        <w:trPr>
          <w:trHeight w:hRule="exact" w:val="283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1-2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2-3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3-4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4-1</w:t>
            </w:r>
          </w:p>
        </w:tc>
      </w:tr>
      <w:tr w:rsidR="009C5807" w:rsidRPr="009C5807" w:rsidTr="00DB672C">
        <w:trPr>
          <w:trHeight w:hRule="exact" w:val="32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proofErr w:type="spellStart"/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k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7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proofErr w:type="spellStart"/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H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7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</w:t>
            </w: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07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k</w:t>
            </w:r>
            <w:proofErr w:type="gram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H</w:t>
            </w:r>
            <w:proofErr w:type="gram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Δх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C58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tga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713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знаки </w:t>
            </w:r>
            <w:proofErr w:type="spellStart"/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Δх</w:t>
            </w:r>
            <w:proofErr w:type="spellEnd"/>
          </w:p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Δy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α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r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S'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cos</w:t>
            </w:r>
            <w:proofErr w:type="spellEnd"/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r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S"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Δx</w:t>
            </w: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Δy</w:t>
            </w: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Δх</w:t>
            </w:r>
            <w:proofErr w:type="gramStart"/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+Δу</w:t>
            </w: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807" w:rsidRPr="009C5807" w:rsidTr="00DB672C">
        <w:trPr>
          <w:trHeight w:hRule="exact" w:val="312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C5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S"'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5807" w:rsidRPr="009C5807" w:rsidRDefault="009C5807" w:rsidP="00DB672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A380E" w:rsidRDefault="006A380E" w:rsidP="009C5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72C" w:rsidRDefault="00DB672C" w:rsidP="009C5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92D08"/>
          <w:sz w:val="27"/>
          <w:szCs w:val="27"/>
          <w:lang w:eastAsia="ru-RU"/>
        </w:rPr>
      </w:pPr>
    </w:p>
    <w:p w:rsidR="006A380E" w:rsidRPr="009C5807" w:rsidRDefault="006A380E" w:rsidP="009C5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92D08"/>
          <w:sz w:val="27"/>
          <w:szCs w:val="27"/>
          <w:lang w:eastAsia="ru-RU"/>
        </w:rPr>
      </w:pPr>
    </w:p>
    <w:p w:rsidR="003624B0" w:rsidRPr="009C5807" w:rsidRDefault="003624B0" w:rsidP="004777C6">
      <w:pPr>
        <w:pStyle w:val="Bodytext20"/>
        <w:shd w:val="clear" w:color="auto" w:fill="auto"/>
        <w:spacing w:line="274" w:lineRule="exact"/>
      </w:pP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t>ПРАКТИЧЕСКАЯ РАБОТА №  6</w:t>
      </w: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t>Тема: «Вычислительная обработка теодолитного хода »</w:t>
      </w:r>
    </w:p>
    <w:p w:rsidR="003624B0" w:rsidRPr="009C5807" w:rsidRDefault="003624B0" w:rsidP="004777C6">
      <w:pPr>
        <w:pStyle w:val="Bodytext20"/>
        <w:shd w:val="clear" w:color="auto" w:fill="auto"/>
        <w:spacing w:line="274" w:lineRule="exact"/>
      </w:pPr>
    </w:p>
    <w:p w:rsidR="00DB672C" w:rsidRPr="00DB672C" w:rsidRDefault="00DB672C" w:rsidP="00616D37">
      <w:pPr>
        <w:numPr>
          <w:ilvl w:val="0"/>
          <w:numId w:val="11"/>
        </w:numPr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Цель работы: 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измеренным и увязанным внутренним углам  замкнутого теодолитного хода (полигона) определить:</w:t>
      </w:r>
    </w:p>
    <w:p w:rsidR="00DB672C" w:rsidRPr="00DB672C" w:rsidRDefault="00DB672C" w:rsidP="00616D3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Дирекционные углы и румбы сторон полигона;</w:t>
      </w:r>
    </w:p>
    <w:p w:rsidR="00DB672C" w:rsidRPr="00DB672C" w:rsidRDefault="00DB672C" w:rsidP="00616D3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Приращения координат; </w:t>
      </w:r>
    </w:p>
    <w:p w:rsidR="00DB672C" w:rsidRPr="00DB672C" w:rsidRDefault="00DB672C" w:rsidP="00616D3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Линейные невязки  </w:t>
      </w:r>
      <w:proofErr w:type="spellStart"/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ƒ∆х</w:t>
      </w:r>
      <w:proofErr w:type="spellEnd"/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ƒ∆</w:t>
      </w:r>
      <w:proofErr w:type="gramStart"/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</w:t>
      </w:r>
      <w:proofErr w:type="spellEnd"/>
      <w:proofErr w:type="gramEnd"/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приращениях координат;</w:t>
      </w:r>
    </w:p>
    <w:p w:rsidR="00DB672C" w:rsidRPr="00DB672C" w:rsidRDefault="00DB672C" w:rsidP="00616D3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Абсолютную невязку  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ƒ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абс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B672C" w:rsidRPr="00DB672C" w:rsidRDefault="00DB672C" w:rsidP="00616D3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Относительную невязку теодолитного хода  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ƒ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s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отн</w:t>
      </w:r>
      <w:proofErr w:type="spellEnd"/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сравнить её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допустимой;</w:t>
      </w:r>
    </w:p>
    <w:p w:rsidR="00DB672C" w:rsidRPr="00DB672C" w:rsidRDefault="00DB672C" w:rsidP="00616D3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Координаты пунктов  №№ 2,3, и 4 теодолитного хода.</w:t>
      </w:r>
    </w:p>
    <w:p w:rsidR="00DB672C" w:rsidRPr="00DB672C" w:rsidRDefault="00DB672C" w:rsidP="00616D37">
      <w:pPr>
        <w:numPr>
          <w:ilvl w:val="0"/>
          <w:numId w:val="7"/>
        </w:numPr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Построить план строительного участка в масштабе 1:500 (на листе ватмана формата А-4) по полученным значениям координат.</w:t>
      </w:r>
    </w:p>
    <w:p w:rsidR="00DB672C" w:rsidRPr="00DB672C" w:rsidRDefault="00DB672C" w:rsidP="00616D37">
      <w:pPr>
        <w:numPr>
          <w:ilvl w:val="0"/>
          <w:numId w:val="11"/>
        </w:numPr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Пособия и принадлежности:   Бланк  ведомости вычисления координат,  линейка, карандаш,  черная шариковая  ручка транспортир, микрокалькулятор, тушь, чертежная бумага формата А-4</w:t>
      </w:r>
    </w:p>
    <w:p w:rsidR="00DB672C" w:rsidRPr="00DB672C" w:rsidRDefault="00DB672C" w:rsidP="00616D37">
      <w:pPr>
        <w:numPr>
          <w:ilvl w:val="0"/>
          <w:numId w:val="11"/>
        </w:numPr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Литература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источники: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Неумывайкин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Интернет ресурсы/текстовые: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www.geodigital.ru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www.geo-book.ru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Кушрин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И.Ф. Геодезия. М.:2001 год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Киселёв М.И.,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Лукъянов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DB672C" w:rsidRPr="00DB672C" w:rsidRDefault="00DB672C" w:rsidP="00616D37">
      <w:pPr>
        <w:numPr>
          <w:ilvl w:val="0"/>
          <w:numId w:val="11"/>
        </w:numPr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Порядок вычислений: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Плановое съемочное обоснование строительного участка создаётся в виде замкнутого теодолитного хода (полигона)  точности 1:2000. Замкнутый ход опирается на пункт полигонометрии №1. Ориентирование замкнутого хода осуществляется по дирекционному углу  линии 1-2. 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Исходные данные для вычисления координат пунктов замкнутого теодолитного хода приведены в Приложении 1: 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1. Координаты пункта №1 теодолитного хода (взять по своему варианту); 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Дирекционный угол стороны 1-2 (взять по своему варианту);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Внутренние измеренные углы теодолитного хода;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Длины линий (горизонтальные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проложения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</w:p>
    <w:p w:rsidR="00DB672C" w:rsidRPr="00DB672C" w:rsidRDefault="00DB672C" w:rsidP="00616D3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Построение схемы замкнутого теодолитного хода 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Составление схемы полигона начинается с нанесения пунктов опорной геодезической сети. В данном случае наносят пункт полигонометрии № 1 и проводят исходную линию 1-2, дирекционный угол которой задан ранее. Затем откладывают измеренный (правый угол)  транспортиром или на глаз и длину стороны и т.д. Масштаб схемы произвольный. На схему выписывают: дирекционный угол исходного направления, названия пунктов, значения  внутренних горизонтальных углов и длин сторон. Исходные пункты и стороны показывают ручкой или тушью красного цвета. Углы выписывают при точке, а длины линий 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середине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стороны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схеме следует указать: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 Направления азимутов и румбов;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  Сумму измеренных правых по ходу горизонтальных углов замкнутого полигона;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  Теоретическую сумму горизонтальных углов замкнутого полигона;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Г)  Полученную невязку измеренных углов в полигоне;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Д)  Допустимую невязку измерения углов в полигоне.</w:t>
      </w:r>
    </w:p>
    <w:p w:rsidR="00DB672C" w:rsidRPr="00DB672C" w:rsidRDefault="00DB672C" w:rsidP="00616D3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Вычисление координат пунктов теодолитного хода</w:t>
      </w:r>
    </w:p>
    <w:p w:rsidR="00DB672C" w:rsidRPr="00DB672C" w:rsidRDefault="00DB672C" w:rsidP="00DB672C">
      <w:pPr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B672C" w:rsidRPr="00DB672C" w:rsidRDefault="00DB672C" w:rsidP="00DB672C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Вычисление координат пунктов теодолитного хода выполняется в специальной ведомости  в такой последовательности: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 Выписывают в ведомость координат значения исходных данных из таблицы исходных данных приложения 1:</w:t>
      </w:r>
    </w:p>
    <w:p w:rsidR="00DB672C" w:rsidRPr="00DB672C" w:rsidRDefault="00DB672C" w:rsidP="00616D3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названия пунктов начиная с твердого пункта 1 – в графу 1;</w:t>
      </w:r>
    </w:p>
    <w:p w:rsidR="00DB672C" w:rsidRPr="00DB672C" w:rsidRDefault="00DB672C" w:rsidP="00616D3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измеренные углы – в графу 2; </w:t>
      </w:r>
    </w:p>
    <w:p w:rsidR="00DB672C" w:rsidRPr="00DB672C" w:rsidRDefault="00DB672C" w:rsidP="00616D3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горизонтальные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проложения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сторон полигона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d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1-2;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d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2-3;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d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3-4;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d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4-1– в графу 6;</w:t>
      </w:r>
    </w:p>
    <w:p w:rsidR="00DB672C" w:rsidRPr="00DB672C" w:rsidRDefault="00DB672C" w:rsidP="00616D3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исходный дирекционный угол α 1-2 – в графу 4  (согласно варианту);</w:t>
      </w:r>
    </w:p>
    <w:p w:rsidR="00DB672C" w:rsidRPr="00DB672C" w:rsidRDefault="00DB672C" w:rsidP="00616D3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координаты начальной точки хода  Х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и  У1 – в графу 11 и 12  (согласно варианту).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2.2.   Вычисляют сумму измеренных углов  </w:t>
      </w:r>
      <w:r w:rsidRPr="00DB672C">
        <w:rPr>
          <w:rFonts w:ascii="Times New Roman" w:eastAsiaTheme="minorEastAsia" w:hAnsi="Times New Roman" w:cs="Times New Roman"/>
          <w:position w:val="-28"/>
          <w:sz w:val="28"/>
          <w:szCs w:val="28"/>
          <w:lang w:eastAsia="ru-RU"/>
        </w:rPr>
        <w:object w:dxaOrig="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34.5pt" o:ole="">
            <v:imagedata r:id="rId26" o:title=""/>
          </v:shape>
          <o:OLEObject Type="Embed" ProgID="Equation.3" ShapeID="_x0000_i1025" DrawAspect="Content" ObjectID="_1635204434" r:id="rId27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βi;</w:t>
      </w:r>
    </w:p>
    <w:p w:rsidR="00DB672C" w:rsidRPr="00DB672C" w:rsidRDefault="00DB672C" w:rsidP="00DB672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2.3.   Определяют теоретическую сумму углов в замкнутом полигоне.</w:t>
      </w:r>
    </w:p>
    <w:p w:rsidR="00DB672C" w:rsidRPr="00DB672C" w:rsidRDefault="00DB672C" w:rsidP="00DB672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Угловую невязку определить по формуле:  ƒβ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DB672C">
        <w:rPr>
          <w:rFonts w:ascii="Times New Roman" w:eastAsiaTheme="minorEastAsia" w:hAnsi="Times New Roman" w:cs="Times New Roman"/>
          <w:position w:val="-28"/>
          <w:sz w:val="28"/>
          <w:szCs w:val="28"/>
          <w:lang w:eastAsia="ru-RU"/>
        </w:rPr>
        <w:object w:dxaOrig="600" w:dyaOrig="680">
          <v:shape id="_x0000_i1026" type="#_x0000_t75" style="width:29.25pt;height:34.5pt" o:ole="">
            <v:imagedata r:id="rId28" o:title=""/>
          </v:shape>
          <o:OLEObject Type="Embed" ProgID="Equation.3" ShapeID="_x0000_i1026" DrawAspect="Content" ObjectID="_1635204435" r:id="rId29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DB672C">
        <w:rPr>
          <w:rFonts w:ascii="Times New Roman" w:eastAsiaTheme="minorEastAsia" w:hAnsi="Times New Roman" w:cs="Times New Roman"/>
          <w:position w:val="-10"/>
          <w:sz w:val="28"/>
          <w:szCs w:val="28"/>
          <w:lang w:eastAsia="ru-RU"/>
        </w:rPr>
        <w:object w:dxaOrig="180" w:dyaOrig="340">
          <v:shape id="_x0000_i1027" type="#_x0000_t75" style="width:9pt;height:17.25pt" o:ole="">
            <v:imagedata r:id="rId30" o:title=""/>
          </v:shape>
          <o:OLEObject Type="Embed" ProgID="Equation.3" ShapeID="_x0000_i1027" DrawAspect="Content" ObjectID="_1635204436" r:id="rId31"/>
        </w:object>
      </w:r>
      <w:r w:rsidRPr="00DB672C">
        <w:rPr>
          <w:rFonts w:ascii="Times New Roman" w:eastAsiaTheme="minorEastAsia" w:hAnsi="Times New Roman" w:cs="Times New Roman"/>
          <w:position w:val="-14"/>
          <w:sz w:val="28"/>
          <w:szCs w:val="28"/>
          <w:lang w:eastAsia="ru-RU"/>
        </w:rPr>
        <w:object w:dxaOrig="540" w:dyaOrig="400">
          <v:shape id="_x0000_i1028" type="#_x0000_t75" style="width:27.75pt;height:20.25pt" o:ole="">
            <v:imagedata r:id="rId32" o:title=""/>
          </v:shape>
          <o:OLEObject Type="Embed" ProgID="Equation.3" ShapeID="_x0000_i1028" DrawAspect="Content" ObjectID="_1635204437" r:id="rId33"/>
        </w:objec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,</w:t>
      </w:r>
      <w:proofErr w:type="gramEnd"/>
    </w:p>
    <w:p w:rsidR="00DB672C" w:rsidRPr="00DB672C" w:rsidRDefault="00DB672C" w:rsidP="00DB672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Т.е. сумма углов измеренных минус сумма углов теоретическая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2.4.   Сравнивают вычисленную невязку с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допустимой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DB672C" w:rsidRPr="00DB672C" w:rsidRDefault="00DB672C" w:rsidP="00DB672C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ƒβ доп. = 3t </w:t>
      </w:r>
      <w:r w:rsidRPr="00DB672C">
        <w:rPr>
          <w:rFonts w:ascii="Times New Roman" w:eastAsiaTheme="minorEastAsia" w:hAnsi="Times New Roman" w:cs="Times New Roman"/>
          <w:position w:val="-12"/>
          <w:sz w:val="28"/>
          <w:szCs w:val="28"/>
          <w:lang w:eastAsia="ru-RU"/>
        </w:rPr>
        <w:object w:dxaOrig="360" w:dyaOrig="400">
          <v:shape id="_x0000_i1029" type="#_x0000_t75" style="width:18.75pt;height:20.25pt" o:ole="">
            <v:imagedata r:id="rId34" o:title=""/>
          </v:shape>
          <o:OLEObject Type="Embed" ProgID="Equation.3" ShapeID="_x0000_i1029" DrawAspect="Content" ObjectID="_1635204438" r:id="rId35"/>
        </w:objec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  t – точность измерения угла, для теодолита 2Т30  t = 30";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 количество углов в ходе.</w:t>
      </w:r>
    </w:p>
    <w:p w:rsidR="00DB672C" w:rsidRPr="00DB672C" w:rsidRDefault="00DB672C" w:rsidP="00DB672C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 ƒβ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</w:t>
      </w:r>
      <w:r w:rsidRPr="00DB672C">
        <w:rPr>
          <w:rFonts w:ascii="Times New Roman" w:eastAsiaTheme="minorEastAsia" w:hAnsi="Times New Roman" w:cs="Times New Roman"/>
          <w:b/>
          <w:position w:val="-4"/>
          <w:sz w:val="28"/>
          <w:szCs w:val="28"/>
          <w:lang w:eastAsia="ru-RU"/>
        </w:rPr>
        <w:object w:dxaOrig="200" w:dyaOrig="240">
          <v:shape id="_x0000_i1030" type="#_x0000_t75" style="width:9pt;height:12pt" o:ole="">
            <v:imagedata r:id="rId36" o:title=""/>
          </v:shape>
          <o:OLEObject Type="Embed" ProgID="Equation.3" ShapeID="_x0000_i1030" DrawAspect="Content" ObjectID="_1635204439" r:id="rId37"/>
        </w:objec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ƒβ доп.,    то невязку  ƒβ  поровну распределяют на все измеренные углы.</w:t>
      </w:r>
    </w:p>
    <w:p w:rsidR="00DB672C" w:rsidRPr="00DB672C" w:rsidRDefault="00DB672C" w:rsidP="00DB672C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Поправку  δβ  вычисляют по формуле:  δβ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= -  </w:t>
      </w:r>
      <w:r w:rsidRPr="00DB672C">
        <w:rPr>
          <w:rFonts w:ascii="Times New Roman" w:eastAsiaTheme="minorEastAsia" w:hAnsi="Times New Roman" w:cs="Times New Roman"/>
          <w:b/>
          <w:position w:val="-24"/>
          <w:sz w:val="28"/>
          <w:szCs w:val="28"/>
          <w:lang w:eastAsia="ru-RU"/>
        </w:rPr>
        <w:object w:dxaOrig="400" w:dyaOrig="620">
          <v:shape id="_x0000_i1031" type="#_x0000_t75" style="width:20.25pt;height:30pt" o:ole="">
            <v:imagedata r:id="rId38" o:title=""/>
          </v:shape>
          <o:OLEObject Type="Embed" ProgID="Equation.3" ShapeID="_x0000_i1031" DrawAspect="Content" ObjectID="_1635204440" r:id="rId39"/>
        </w:objec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округляют до 1'.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Контроль:  </w:t>
      </w:r>
      <w:r w:rsidRPr="00DB672C">
        <w:rPr>
          <w:rFonts w:ascii="Times New Roman" w:eastAsiaTheme="minorEastAsia" w:hAnsi="Times New Roman" w:cs="Times New Roman"/>
          <w:b/>
          <w:position w:val="-28"/>
          <w:sz w:val="28"/>
          <w:szCs w:val="28"/>
          <w:lang w:eastAsia="ru-RU"/>
        </w:rPr>
        <w:object w:dxaOrig="620" w:dyaOrig="680">
          <v:shape id="_x0000_i1032" type="#_x0000_t75" style="width:30pt;height:34.5pt" o:ole="">
            <v:imagedata r:id="rId40" o:title=""/>
          </v:shape>
          <o:OLEObject Type="Embed" ProgID="Equation.3" ShapeID="_x0000_i1032" DrawAspect="Content" ObjectID="_1635204441" r:id="rId41"/>
        </w:objec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= -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ƒβ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Это условие может не выполняться вследствие округлений δβ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. 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Поэтому при округлении необходимо следить за выполнением контроля</w:t>
      </w: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 ƒβ   &gt;  ƒβ доп.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проверить правильность вычисления углов в полевом журнале, переноса их в ведомость вычислений, сумму углов. Практически при не обнаружении ошибок в вычислениях измеряют углы повторно.  Но в настоящем задании данные проверены, и все контроли при правильных вычислениях должны выполняться.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2.5.  Вычисляют исправленные углы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по формуле:   β </w:t>
      </w:r>
      <w:proofErr w:type="spellStart"/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</w:t>
      </w:r>
      <w:proofErr w:type="spellEnd"/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= β + δβ     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Контроль:  </w:t>
      </w:r>
      <w:r w:rsidRPr="00DB672C">
        <w:rPr>
          <w:rFonts w:ascii="Times New Roman" w:eastAsiaTheme="minorEastAsia" w:hAnsi="Times New Roman" w:cs="Times New Roman"/>
          <w:b/>
          <w:position w:val="-28"/>
          <w:sz w:val="28"/>
          <w:szCs w:val="28"/>
          <w:lang w:eastAsia="ru-RU"/>
        </w:rPr>
        <w:object w:dxaOrig="540" w:dyaOrig="680">
          <v:shape id="_x0000_i1033" type="#_x0000_t75" style="width:27.75pt;height:34.5pt" o:ole="">
            <v:imagedata r:id="rId42" o:title=""/>
          </v:shape>
          <o:OLEObject Type="Embed" ProgID="Equation.3" ShapeID="_x0000_i1033" DrawAspect="Content" ObjectID="_1635204442" r:id="rId43"/>
        </w:object>
      </w:r>
      <w:proofErr w:type="spellStart"/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</w:t>
      </w:r>
      <w:proofErr w:type="spellEnd"/>
      <w:proofErr w:type="gramEnd"/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=  </w:t>
      </w:r>
      <w:r w:rsidRPr="00DB672C">
        <w:rPr>
          <w:rFonts w:ascii="Times New Roman" w:eastAsiaTheme="minorEastAsia" w:hAnsi="Times New Roman" w:cs="Times New Roman"/>
          <w:b/>
          <w:position w:val="-28"/>
          <w:sz w:val="28"/>
          <w:szCs w:val="28"/>
          <w:lang w:eastAsia="ru-RU"/>
        </w:rPr>
        <w:object w:dxaOrig="540" w:dyaOrig="680">
          <v:shape id="_x0000_i1034" type="#_x0000_t75" style="width:27.75pt;height:34.5pt" o:ole="">
            <v:imagedata r:id="rId44" o:title=""/>
          </v:shape>
          <o:OLEObject Type="Embed" ProgID="Equation.3" ShapeID="_x0000_i1034" DrawAspect="Content" ObjectID="_1635204443" r:id="rId45"/>
        </w:objec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DB672C" w:rsidRPr="00DB672C" w:rsidRDefault="00DB672C" w:rsidP="00616D37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Вычисляют дирекционные углы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исправленным значениям измеренных углов вычисляют дирекционные углы всех сторон теодолитного хода: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α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+1   =  α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- 1,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±  180º -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β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-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правых углов, где  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номер точки.</w:t>
      </w:r>
    </w:p>
    <w:p w:rsidR="00DB672C" w:rsidRPr="00DB672C" w:rsidRDefault="00DB672C" w:rsidP="00DB672C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Вычисления выполняют в столбец, начиная с исходного дирекционного угла, например:</w:t>
      </w:r>
    </w:p>
    <w:p w:rsidR="00DB672C" w:rsidRPr="00DB672C" w:rsidRDefault="00DB672C" w:rsidP="00DB672C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α2-3  = α1-2  + 180º -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β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      и т.д.  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производить их с контролем, т.е. по последнему дирекционному углу следует определить исходный дирекционный угол 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α1-2,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т.е.</w:t>
      </w:r>
    </w:p>
    <w:p w:rsidR="00DB672C" w:rsidRPr="00DB672C" w:rsidRDefault="00DB672C" w:rsidP="00DB672C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α1-2 = α4-1  + 180º -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β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 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при этом полученный дирекционный угол будет равен значению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исходного дирекционного угла, то вычисление  верное.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Ниже, в качестве примера, приводится расчет дирекционного угла рассматриваемого варианта</w:t>
      </w:r>
    </w:p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330º 48'     - исходный дирекционный угол             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+  </w:t>
      </w:r>
      <w:r w:rsidRPr="00DB672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180º 00' 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510º 48'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-    </w:t>
      </w:r>
      <w:r w:rsidRPr="00DB672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81º 01'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429º 47' 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-  </w:t>
      </w:r>
      <w:r w:rsidRPr="00DB672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360º 00 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69º 47'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+ </w:t>
      </w:r>
      <w:r w:rsidRPr="00DB672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180º 00'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249º 47'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-   </w:t>
      </w:r>
      <w:r w:rsidRPr="00DB672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79º 36' 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170º 11' 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+ </w:t>
      </w:r>
      <w:r w:rsidRPr="00DB672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180º 00' 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350º 11'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-   </w:t>
      </w:r>
      <w:r w:rsidRPr="00DB672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89º 17'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260º 54'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Контроль: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260º 54'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DB672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+180º 00'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440º 54'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DB672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-110º 06'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330º 48'     -  исходный дирекционный угол  α1-2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Вычисленные дирекционные углы записать в графу 4.</w:t>
      </w: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2.7.  Вычисляют румбы линий, </w:t>
      </w:r>
    </w:p>
    <w:p w:rsidR="00DB672C" w:rsidRPr="00DB672C" w:rsidRDefault="00DB672C" w:rsidP="00DB672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пользуясь формулами зависимости между дирекционными углами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(α ) 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румбами (r):</w:t>
      </w: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четверть  r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α                                     - название румба СВ  </w:t>
      </w: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четверть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r = 180º - α                          - название румба ЮВ</w:t>
      </w: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III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четверть  r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  α - 180º                       -  название румба ЮЗ </w:t>
      </w: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IV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четверть  r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360º - α                         -  название румба СЗ</w:t>
      </w: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Например: для рассматриваемого варианта (см. приложение 1) имеем следующие значения румбов:</w:t>
      </w:r>
    </w:p>
    <w:p w:rsidR="00DB672C" w:rsidRPr="00DB672C" w:rsidRDefault="00DB672C" w:rsidP="00DB672C">
      <w:pPr>
        <w:spacing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r</w:t>
      </w:r>
      <w:r w:rsidRPr="00DB672C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1-2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360º - 330º 48' = СЗ: 29º 12'      - 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IV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</w:t>
      </w:r>
    </w:p>
    <w:p w:rsidR="00DB672C" w:rsidRPr="00DB672C" w:rsidRDefault="00DB672C" w:rsidP="00DB672C">
      <w:pPr>
        <w:spacing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</w:pPr>
    </w:p>
    <w:p w:rsidR="00DB672C" w:rsidRPr="00DB672C" w:rsidRDefault="00DB672C" w:rsidP="00DB672C">
      <w:pPr>
        <w:spacing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lastRenderedPageBreak/>
        <w:t>r</w:t>
      </w:r>
      <w:r w:rsidRPr="00DB672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 w:eastAsia="ru-RU"/>
        </w:rPr>
        <w:t>2-3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=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: 69º 47'                                 -  I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</w:t>
      </w:r>
    </w:p>
    <w:p w:rsidR="00DB672C" w:rsidRPr="00DB672C" w:rsidRDefault="00DB672C" w:rsidP="00DB672C">
      <w:pPr>
        <w:spacing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</w:p>
    <w:p w:rsidR="00DB672C" w:rsidRPr="00DB672C" w:rsidRDefault="00DB672C" w:rsidP="00DB672C">
      <w:pPr>
        <w:spacing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r</w:t>
      </w:r>
      <w:r w:rsidRPr="00DB672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 w:eastAsia="ru-RU"/>
        </w:rPr>
        <w:t>3-4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= 180º - 170º 11' =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ЮВ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: 9º 49'     -  II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</w:t>
      </w:r>
    </w:p>
    <w:p w:rsidR="00DB672C" w:rsidRPr="00DB672C" w:rsidRDefault="00DB672C" w:rsidP="00DB672C">
      <w:pPr>
        <w:spacing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</w:p>
    <w:p w:rsidR="00DB672C" w:rsidRPr="00DB672C" w:rsidRDefault="00DB672C" w:rsidP="00DB672C">
      <w:pPr>
        <w:spacing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r</w:t>
      </w:r>
      <w:r w:rsidRPr="00DB672C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4-1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260º 54' - 180º = ЮЗ: 80º 54'   - 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III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 </w:t>
      </w: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полученные румбы направлений линий записать в графу 5. </w:t>
      </w: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2.8. Вычисляют приращения координат по формулам:</w:t>
      </w:r>
    </w:p>
    <w:p w:rsidR="00DB672C" w:rsidRPr="00DB672C" w:rsidRDefault="00DB672C" w:rsidP="00DB672C">
      <w:pPr>
        <w:ind w:left="360"/>
        <w:jc w:val="center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∆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= ± d × Cos r;</w:t>
      </w:r>
    </w:p>
    <w:p w:rsidR="00DB672C" w:rsidRPr="00DB672C" w:rsidRDefault="00DB672C" w:rsidP="00DB672C">
      <w:pPr>
        <w:ind w:left="360"/>
        <w:jc w:val="center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∆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= ±d × Sin r,</w:t>
      </w: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 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d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- 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горизонтальное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проложение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стороны хода;</w:t>
      </w:r>
    </w:p>
    <w:p w:rsidR="00DB672C" w:rsidRPr="00DB672C" w:rsidRDefault="00DB672C" w:rsidP="00DB672C">
      <w:pPr>
        <w:ind w:left="3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r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-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румб этой стороны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Приращения координат вычисляют с помощью калькулятора или по таблицам приращений координат.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 приращений координат зависят от направления сторон хода и приведены в следующей таблице:</w:t>
      </w:r>
    </w:p>
    <w:p w:rsidR="00DB672C" w:rsidRPr="00DB672C" w:rsidRDefault="00DB672C" w:rsidP="00DB672C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2.1. Знаки приращений координат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DB672C" w:rsidRPr="00DB672C" w:rsidTr="00DB672C">
        <w:tc>
          <w:tcPr>
            <w:tcW w:w="2392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 четверти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Название румба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∆Х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∆У</w:t>
            </w:r>
          </w:p>
        </w:tc>
      </w:tr>
      <w:tr w:rsidR="00DB672C" w:rsidRPr="00DB672C" w:rsidTr="00DB672C">
        <w:tc>
          <w:tcPr>
            <w:tcW w:w="2392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B672C" w:rsidRPr="00DB672C" w:rsidTr="00DB672C">
        <w:tc>
          <w:tcPr>
            <w:tcW w:w="2392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ЮВ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  <w:tr w:rsidR="00DB672C" w:rsidRPr="00DB672C" w:rsidTr="00DB672C">
        <w:tc>
          <w:tcPr>
            <w:tcW w:w="2392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ЮЗ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B672C" w:rsidRPr="00DB672C" w:rsidTr="00DB672C">
        <w:tc>
          <w:tcPr>
            <w:tcW w:w="2392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СЗ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393" w:type="dxa"/>
          </w:tcPr>
          <w:p w:rsidR="00DB672C" w:rsidRPr="00DB672C" w:rsidRDefault="00DB672C" w:rsidP="00DB67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67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672C" w:rsidRPr="00DB672C" w:rsidRDefault="00DB672C" w:rsidP="00DB672C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Вычисленные значения приращений координат округляют до 0.01 м и записывают в графы 7 и 8  Ведомости вычисления координат. 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Далее подсчитываются алгебраические суммы вычисленных приращений координат  ∑(+∆Х)  и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∑ (-∆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Х),  а также  ∑(+∆У )  и ∑(-∆У)  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Для замкнутого теодолитного хода алгебраическая сумма приращений координат теоретически  должна быть равна 0 (нулю), т.е.</w:t>
      </w:r>
    </w:p>
    <w:p w:rsidR="00DB672C" w:rsidRPr="00DB672C" w:rsidRDefault="00DB672C" w:rsidP="00DB672C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∑∆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Хт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0      и ∑∆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0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Практически:   ∑∆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Хпр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ƒ∆х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и     ∑∆</w:t>
      </w:r>
      <w:proofErr w:type="spellStart"/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</w:t>
      </w:r>
      <w:proofErr w:type="spellEnd"/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ƒ∆у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, </w:t>
      </w:r>
    </w:p>
    <w:p w:rsidR="00DB672C" w:rsidRPr="00DB672C" w:rsidRDefault="00DB672C" w:rsidP="00DB672C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ƒ∆х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линейная невязка по оси абсцисс,</w:t>
      </w:r>
    </w:p>
    <w:p w:rsidR="00DB672C" w:rsidRPr="00DB672C" w:rsidRDefault="00DB672C" w:rsidP="00DB672C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ƒ∆у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линейная невязка по оси ординат.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данного примера имеем: 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ƒ∆х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=  (+61.10) + (-66.12)  = -0.02 м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ƒ∆у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=   (+70.34)  + (-70.37) = -0.03 м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Полученные значения вносятся в Ведомость координат (см. приложение 1)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Далее вычисляют абсолютную невязку полигона 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ƒабс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и периметр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формулам:            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ƒабс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= √ ƒ∆х² + ƒ∆у²;            Р = </w:t>
      </w:r>
      <w:r w:rsidRPr="00DB672C">
        <w:rPr>
          <w:rFonts w:ascii="Times New Roman" w:eastAsiaTheme="minorEastAsia" w:hAnsi="Times New Roman" w:cs="Times New Roman"/>
          <w:position w:val="-28"/>
          <w:sz w:val="28"/>
          <w:szCs w:val="28"/>
          <w:lang w:eastAsia="ru-RU"/>
        </w:rPr>
        <w:object w:dxaOrig="499" w:dyaOrig="680">
          <v:shape id="_x0000_i1035" type="#_x0000_t75" style="width:24pt;height:34.5pt" o:ole="">
            <v:imagedata r:id="rId46" o:title=""/>
          </v:shape>
          <o:OLEObject Type="Embed" ProgID="Equation.3" ShapeID="_x0000_i1035" DrawAspect="Content" ObjectID="_1635204444" r:id="rId47"/>
        </w:object>
      </w:r>
    </w:p>
    <w:p w:rsidR="00DB672C" w:rsidRPr="00DB672C" w:rsidRDefault="00DB672C" w:rsidP="00DB672C">
      <w:pPr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сравнивают относительную невязку с допустимым значением</w:t>
      </w:r>
      <w:r w:rsidRPr="00DB672C">
        <w:rPr>
          <w:rFonts w:ascii="Times New Roman" w:eastAsiaTheme="minorEastAsia" w:hAnsi="Times New Roman" w:cs="Times New Roman"/>
          <w:position w:val="-10"/>
          <w:sz w:val="24"/>
          <w:szCs w:val="24"/>
          <w:lang w:eastAsia="ru-RU"/>
        </w:rPr>
        <w:object w:dxaOrig="180" w:dyaOrig="340">
          <v:shape id="_x0000_i1036" type="#_x0000_t75" style="width:9pt;height:17.25pt" o:ole="">
            <v:imagedata r:id="rId30" o:title=""/>
          </v:shape>
          <o:OLEObject Type="Embed" ProgID="Equation.3" ShapeID="_x0000_i1036" DrawAspect="Content" ObjectID="_1635204445" r:id="rId48"/>
        </w:object>
      </w: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DB672C" w:rsidRPr="00DB672C" w:rsidRDefault="00DB672C" w:rsidP="00DB672C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>ƒотн</w:t>
      </w:r>
      <w:proofErr w:type="spellEnd"/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 =  </w:t>
      </w:r>
      <w:r w:rsidRPr="00DB672C">
        <w:rPr>
          <w:rFonts w:ascii="Times New Roman" w:eastAsiaTheme="minorEastAsia" w:hAnsi="Times New Roman" w:cs="Times New Roman"/>
          <w:position w:val="-24"/>
          <w:sz w:val="24"/>
          <w:szCs w:val="24"/>
          <w:lang w:eastAsia="ru-RU"/>
        </w:rPr>
        <w:object w:dxaOrig="580" w:dyaOrig="620">
          <v:shape id="_x0000_i1037" type="#_x0000_t75" style="width:28.5pt;height:30pt" o:ole="">
            <v:imagedata r:id="rId49" o:title=""/>
          </v:shape>
          <o:OLEObject Type="Embed" ProgID="Equation.3" ShapeID="_x0000_i1037" DrawAspect="Content" ObjectID="_1635204446" r:id="rId50"/>
        </w:object>
      </w: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position w:val="-4"/>
          <w:sz w:val="24"/>
          <w:szCs w:val="24"/>
          <w:lang w:eastAsia="ru-RU"/>
        </w:rPr>
        <w:object w:dxaOrig="200" w:dyaOrig="240">
          <v:shape id="_x0000_i1038" type="#_x0000_t75" style="width:9pt;height:12pt" o:ole="">
            <v:imagedata r:id="rId51" o:title=""/>
          </v:shape>
          <o:OLEObject Type="Embed" ProgID="Equation.3" ShapeID="_x0000_i1038" DrawAspect="Content" ObjectID="_1635204447" r:id="rId52"/>
        </w:object>
      </w: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position w:val="-24"/>
          <w:sz w:val="24"/>
          <w:szCs w:val="24"/>
          <w:lang w:eastAsia="ru-RU"/>
        </w:rPr>
        <w:object w:dxaOrig="600" w:dyaOrig="620">
          <v:shape id="_x0000_i1039" type="#_x0000_t75" style="width:29.25pt;height:30pt" o:ole="">
            <v:imagedata r:id="rId53" o:title=""/>
          </v:shape>
          <o:OLEObject Type="Embed" ProgID="Equation.3" ShapeID="_x0000_i1039" DrawAspect="Content" ObjectID="_1635204448" r:id="rId54"/>
        </w:object>
      </w: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Причем относительная невязка должна быть выражена дробью, числитель которой равен единице.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невязка допустима,  то вычисляют поправки в вычисленные приращения координат по формулам: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ν∆Х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=  </w:t>
      </w:r>
      <w:r w:rsidRPr="00DB672C">
        <w:rPr>
          <w:rFonts w:ascii="Times New Roman" w:eastAsiaTheme="minorEastAsia" w:hAnsi="Times New Roman" w:cs="Times New Roman"/>
          <w:position w:val="-24"/>
          <w:sz w:val="28"/>
          <w:szCs w:val="28"/>
          <w:lang w:val="en-US" w:eastAsia="ru-RU"/>
        </w:rPr>
        <w:object w:dxaOrig="820" w:dyaOrig="620">
          <v:shape id="_x0000_i1040" type="#_x0000_t75" style="width:42pt;height:30pt" o:ole="">
            <v:imagedata r:id="rId55" o:title=""/>
          </v:shape>
          <o:OLEObject Type="Embed" ProgID="Equation.3" ShapeID="_x0000_i1040" DrawAspect="Content" ObjectID="_1635204449" r:id="rId56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di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и        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ν∆у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=  </w:t>
      </w:r>
      <w:r w:rsidRPr="00DB672C">
        <w:rPr>
          <w:rFonts w:ascii="Times New Roman" w:eastAsiaTheme="minorEastAsia" w:hAnsi="Times New Roman" w:cs="Times New Roman"/>
          <w:position w:val="-24"/>
          <w:sz w:val="28"/>
          <w:szCs w:val="28"/>
          <w:lang w:eastAsia="ru-RU"/>
        </w:rPr>
        <w:object w:dxaOrig="820" w:dyaOrig="620">
          <v:shape id="_x0000_i1041" type="#_x0000_t75" style="width:42pt;height:30pt" o:ole="">
            <v:imagedata r:id="rId57" o:title=""/>
          </v:shape>
          <o:OLEObject Type="Embed" ProgID="Equation.3" ShapeID="_x0000_i1041" DrawAspect="Content" ObjectID="_1635204450" r:id="rId58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di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поправки округляют до 0,01 м и правильность вычислений контролируют: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position w:val="-28"/>
          <w:sz w:val="28"/>
          <w:szCs w:val="28"/>
          <w:lang w:eastAsia="ru-RU"/>
        </w:rPr>
        <w:object w:dxaOrig="460" w:dyaOrig="680">
          <v:shape id="_x0000_i1042" type="#_x0000_t75" style="width:22.5pt;height:34.5pt" o:ole="">
            <v:imagedata r:id="rId59" o:title=""/>
          </v:shape>
          <o:OLEObject Type="Embed" ProgID="Equation.3" ShapeID="_x0000_i1042" DrawAspect="Content" ObjectID="_1635204451" r:id="rId60"/>
        </w:objec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ν∆Х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= - ƒ∆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          </w:t>
      </w:r>
      <w:r w:rsidRPr="00DB672C">
        <w:rPr>
          <w:rFonts w:ascii="Times New Roman" w:eastAsiaTheme="minorEastAsia" w:hAnsi="Times New Roman" w:cs="Times New Roman"/>
          <w:position w:val="-28"/>
          <w:sz w:val="28"/>
          <w:szCs w:val="28"/>
          <w:lang w:eastAsia="ru-RU"/>
        </w:rPr>
        <w:object w:dxaOrig="460" w:dyaOrig="680">
          <v:shape id="_x0000_i1043" type="#_x0000_t75" style="width:22.5pt;height:34.5pt" o:ole="">
            <v:imagedata r:id="rId59" o:title=""/>
          </v:shape>
          <o:OLEObject Type="Embed" ProgID="Equation.3" ShapeID="_x0000_i1043" DrawAspect="Content" ObjectID="_1635204452" r:id="rId61"/>
        </w:objec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ν∆У</w:t>
      </w:r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= -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ƒ∆У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          </w:t>
      </w:r>
    </w:p>
    <w:p w:rsidR="00DB672C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Полученные поправки с обратным знаком записывают над вычисленными значениями приращений координат ручкой или тушью красного цвета.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Для данного примера абсолютная и относительная невязки будут следующие: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ƒабс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= √ ƒ∆х² + ƒ∆у² = </w:t>
      </w:r>
      <w:r w:rsidRPr="00DB672C">
        <w:rPr>
          <w:rFonts w:ascii="Times New Roman" w:eastAsiaTheme="minorEastAsia" w:hAnsi="Times New Roman" w:cs="Times New Roman"/>
          <w:position w:val="-12"/>
          <w:sz w:val="28"/>
          <w:szCs w:val="28"/>
          <w:lang w:eastAsia="ru-RU"/>
        </w:rPr>
        <w:object w:dxaOrig="1840" w:dyaOrig="440">
          <v:shape id="_x0000_i1044" type="#_x0000_t75" style="width:92.25pt;height:21pt" o:ole="">
            <v:imagedata r:id="rId62" o:title=""/>
          </v:shape>
          <o:OLEObject Type="Embed" ProgID="Equation.3" ShapeID="_x0000_i1044" DrawAspect="Content" ObjectID="_1635204453" r:id="rId63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0,04 м 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position w:val="-10"/>
          <w:sz w:val="28"/>
          <w:szCs w:val="28"/>
          <w:lang w:eastAsia="ru-RU"/>
        </w:rPr>
        <w:object w:dxaOrig="180" w:dyaOrig="340">
          <v:shape id="_x0000_i1045" type="#_x0000_t75" style="width:9pt;height:17.25pt" o:ole="">
            <v:imagedata r:id="rId30" o:title=""/>
          </v:shape>
          <o:OLEObject Type="Embed" ProgID="Equation.3" ShapeID="_x0000_i1045" DrawAspect="Content" ObjectID="_1635204454" r:id="rId64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ƒотн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=  </w:t>
      </w:r>
      <w:r w:rsidRPr="00DB672C">
        <w:rPr>
          <w:rFonts w:ascii="Times New Roman" w:eastAsiaTheme="minorEastAsia" w:hAnsi="Times New Roman" w:cs="Times New Roman"/>
          <w:position w:val="-24"/>
          <w:sz w:val="28"/>
          <w:szCs w:val="28"/>
          <w:lang w:eastAsia="ru-RU"/>
        </w:rPr>
        <w:object w:dxaOrig="580" w:dyaOrig="620">
          <v:shape id="_x0000_i1046" type="#_x0000_t75" style="width:28.5pt;height:30pt" o:ole="">
            <v:imagedata r:id="rId49" o:title=""/>
          </v:shape>
          <o:OLEObject Type="Embed" ProgID="Equation.3" ShapeID="_x0000_i1046" DrawAspect="Content" ObjectID="_1635204455" r:id="rId65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DB672C">
        <w:rPr>
          <w:rFonts w:ascii="Times New Roman" w:eastAsiaTheme="minorEastAsia" w:hAnsi="Times New Roman" w:cs="Times New Roman"/>
          <w:position w:val="-28"/>
          <w:sz w:val="28"/>
          <w:szCs w:val="28"/>
          <w:lang w:eastAsia="ru-RU"/>
        </w:rPr>
        <w:object w:dxaOrig="760" w:dyaOrig="660">
          <v:shape id="_x0000_i1047" type="#_x0000_t75" style="width:38.25pt;height:33pt" o:ole="">
            <v:imagedata r:id="rId66" o:title=""/>
          </v:shape>
          <o:OLEObject Type="Embed" ProgID="Equation.3" ShapeID="_x0000_i1047" DrawAspect="Content" ObjectID="_1635204456" r:id="rId67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DB672C">
        <w:rPr>
          <w:rFonts w:ascii="Times New Roman" w:eastAsiaTheme="minorEastAsia" w:hAnsi="Times New Roman" w:cs="Times New Roman"/>
          <w:position w:val="-24"/>
          <w:sz w:val="28"/>
          <w:szCs w:val="28"/>
          <w:lang w:eastAsia="ru-RU"/>
        </w:rPr>
        <w:object w:dxaOrig="580" w:dyaOrig="620">
          <v:shape id="_x0000_i1048" type="#_x0000_t75" style="width:28.5pt;height:30pt" o:ole="">
            <v:imagedata r:id="rId68" o:title=""/>
          </v:shape>
          <o:OLEObject Type="Embed" ProgID="Equation.3" ShapeID="_x0000_i1048" DrawAspect="Content" ObjectID="_1635204457" r:id="rId69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&lt;  </w:t>
      </w:r>
      <w:r w:rsidRPr="00DB672C">
        <w:rPr>
          <w:rFonts w:ascii="Times New Roman" w:eastAsiaTheme="minorEastAsia" w:hAnsi="Times New Roman" w:cs="Times New Roman"/>
          <w:position w:val="-24"/>
          <w:sz w:val="28"/>
          <w:szCs w:val="28"/>
          <w:lang w:val="en-US" w:eastAsia="ru-RU"/>
        </w:rPr>
        <w:object w:dxaOrig="600" w:dyaOrig="620">
          <v:shape id="_x0000_i1049" type="#_x0000_t75" style="width:29.25pt;height:30pt" o:ole="">
            <v:imagedata r:id="rId70" o:title=""/>
          </v:shape>
          <o:OLEObject Type="Embed" ProgID="Equation.3" ShapeID="_x0000_i1049" DrawAspect="Content" ObjectID="_1635204458" r:id="rId71"/>
        </w:objec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Относительная невязка получилась допустимой (меньше предельной 1:2000), поэтому можно приступить к уравниванию приращений координат.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B672C" w:rsidRPr="00DB672C" w:rsidRDefault="00DB672C" w:rsidP="00616D37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Вычисление исправленных значений приращений координат </w:t>
      </w:r>
    </w:p>
    <w:p w:rsidR="00DB672C" w:rsidRPr="00DB672C" w:rsidRDefault="00DB672C" w:rsidP="00DB672C">
      <w:pPr>
        <w:spacing w:after="0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</w:p>
    <w:p w:rsidR="00DB672C" w:rsidRPr="00DB672C" w:rsidRDefault="00DB672C" w:rsidP="00DB672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Вычисление исправленных значений приращений координат выполняется по формулам:</w:t>
      </w:r>
    </w:p>
    <w:p w:rsidR="00DB672C" w:rsidRPr="00DB672C" w:rsidRDefault="00DB672C" w:rsidP="00DB672C">
      <w:pPr>
        <w:spacing w:after="0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∆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Хисп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= ∆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Хвыч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+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ν∆Х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;    ∆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Уисп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 = ∆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Увыч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+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ν∆У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</w:p>
    <w:p w:rsidR="00DB672C" w:rsidRPr="00DB672C" w:rsidRDefault="00DB672C" w:rsidP="00DB672C">
      <w:pPr>
        <w:spacing w:after="0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ν∆Х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- поправка в приращения координат по оси абсцисс </w:t>
      </w:r>
    </w:p>
    <w:p w:rsidR="00DB672C" w:rsidRPr="00DB672C" w:rsidRDefault="00DB672C" w:rsidP="00DB672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ν∆У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-  поправка в приращения координат по оси ординат</w:t>
      </w:r>
    </w:p>
    <w:p w:rsidR="00DB672C" w:rsidRPr="00DB672C" w:rsidRDefault="00DB672C" w:rsidP="00DB672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контролируя  правильность вычислений по формулам:</w:t>
      </w:r>
    </w:p>
    <w:p w:rsidR="00DB672C" w:rsidRPr="00DB672C" w:rsidRDefault="00DB672C" w:rsidP="00DB672C">
      <w:pPr>
        <w:spacing w:after="0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b/>
          <w:position w:val="-28"/>
          <w:sz w:val="28"/>
          <w:szCs w:val="28"/>
          <w:lang w:eastAsia="ru-RU"/>
        </w:rPr>
        <w:object w:dxaOrig="700" w:dyaOrig="680">
          <v:shape id="_x0000_i1050" type="#_x0000_t75" style="width:35.25pt;height:34.5pt" o:ole="">
            <v:imagedata r:id="rId72" o:title=""/>
          </v:shape>
          <o:OLEObject Type="Embed" ProgID="Equation.3" ShapeID="_x0000_i1050" DrawAspect="Content" ObjectID="_1635204459" r:id="rId73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исп.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DB672C">
        <w:rPr>
          <w:rFonts w:ascii="Times New Roman" w:eastAsiaTheme="minorEastAsia" w:hAnsi="Times New Roman" w:cs="Times New Roman"/>
          <w:position w:val="-28"/>
          <w:sz w:val="28"/>
          <w:szCs w:val="28"/>
          <w:lang w:eastAsia="ru-RU"/>
        </w:rPr>
        <w:object w:dxaOrig="700" w:dyaOrig="680">
          <v:shape id="_x0000_i1051" type="#_x0000_t75" style="width:35.25pt;height:34.5pt" o:ole="">
            <v:imagedata r:id="rId74" o:title=""/>
          </v:shape>
          <o:OLEObject Type="Embed" ProgID="Equation.3" ShapeID="_x0000_i1051" DrawAspect="Content" ObjectID="_1635204460" r:id="rId75"/>
        </w:objec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  </w:t>
      </w:r>
      <w:r w:rsidRPr="00DB672C">
        <w:rPr>
          <w:rFonts w:ascii="Times New Roman" w:eastAsiaTheme="minorEastAsia" w:hAnsi="Times New Roman" w:cs="Times New Roman"/>
          <w:position w:val="-28"/>
          <w:sz w:val="28"/>
          <w:szCs w:val="28"/>
          <w:lang w:eastAsia="ru-RU"/>
        </w:rPr>
        <w:object w:dxaOrig="700" w:dyaOrig="680">
          <v:shape id="_x0000_i1052" type="#_x0000_t75" style="width:35.25pt;height:34.5pt" o:ole="">
            <v:imagedata r:id="rId76" o:title=""/>
          </v:shape>
          <o:OLEObject Type="Embed" ProgID="Equation.3" ShapeID="_x0000_i1052" DrawAspect="Content" ObjectID="_1635204461" r:id="rId77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исп. = </w:t>
      </w:r>
      <w:r w:rsidRPr="00DB672C">
        <w:rPr>
          <w:rFonts w:ascii="Times New Roman" w:eastAsiaTheme="minorEastAsia" w:hAnsi="Times New Roman" w:cs="Times New Roman"/>
          <w:position w:val="-28"/>
          <w:sz w:val="28"/>
          <w:szCs w:val="28"/>
          <w:lang w:eastAsia="ru-RU"/>
        </w:rPr>
        <w:object w:dxaOrig="700" w:dyaOrig="680">
          <v:shape id="_x0000_i1053" type="#_x0000_t75" style="width:35.25pt;height:34.5pt" o:ole="">
            <v:imagedata r:id="rId78" o:title=""/>
          </v:shape>
          <o:OLEObject Type="Embed" ProgID="Equation.3" ShapeID="_x0000_i1053" DrawAspect="Content" ObjectID="_1635204462" r:id="rId79"/>
        </w:objec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B672C" w:rsidRPr="00DB672C" w:rsidRDefault="00DB672C" w:rsidP="00DB672C">
      <w:pPr>
        <w:spacing w:after="0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  </w:t>
      </w:r>
      <w:r w:rsidRPr="00DB672C">
        <w:rPr>
          <w:rFonts w:ascii="Times New Roman" w:eastAsiaTheme="minorEastAsia" w:hAnsi="Times New Roman" w:cs="Times New Roman"/>
          <w:position w:val="-28"/>
          <w:sz w:val="28"/>
          <w:szCs w:val="28"/>
          <w:lang w:eastAsia="ru-RU"/>
        </w:rPr>
        <w:object w:dxaOrig="700" w:dyaOrig="680">
          <v:shape id="_x0000_i1054" type="#_x0000_t75" style="width:35.25pt;height:34.5pt" o:ole="">
            <v:imagedata r:id="rId74" o:title=""/>
          </v:shape>
          <o:OLEObject Type="Embed" ProgID="Equation.3" ShapeID="_x0000_i1054" DrawAspect="Content" ObjectID="_1635204463" r:id="rId80"/>
        </w:objec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и  </w:t>
      </w:r>
      <w:r w:rsidRPr="00DB672C">
        <w:rPr>
          <w:rFonts w:ascii="Times New Roman" w:eastAsiaTheme="minorEastAsia" w:hAnsi="Times New Roman" w:cs="Times New Roman"/>
          <w:position w:val="-28"/>
          <w:sz w:val="28"/>
          <w:szCs w:val="28"/>
          <w:lang w:eastAsia="ru-RU"/>
        </w:rPr>
        <w:object w:dxaOrig="700" w:dyaOrig="680">
          <v:shape id="_x0000_i1055" type="#_x0000_t75" style="width:35.25pt;height:34.5pt" o:ole="">
            <v:imagedata r:id="rId78" o:title=""/>
          </v:shape>
          <o:OLEObject Type="Embed" ProgID="Equation.3" ShapeID="_x0000_i1055" DrawAspect="Content" ObjectID="_1635204464" r:id="rId81"/>
        </w:objec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-  теоретическое значение сумм приращений (в замкнутом полигоне равно 0);</w:t>
      </w:r>
    </w:p>
    <w:p w:rsidR="00DB672C" w:rsidRPr="00DB672C" w:rsidRDefault="00DB672C" w:rsidP="00DB672C">
      <w:pPr>
        <w:spacing w:after="0"/>
        <w:ind w:left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</w:p>
    <w:p w:rsidR="00DB672C" w:rsidRPr="00DB672C" w:rsidRDefault="00DB672C" w:rsidP="00616D37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Вычисление координат пунктов теодолитного хода</w:t>
      </w:r>
    </w:p>
    <w:p w:rsidR="00DB672C" w:rsidRPr="00DB672C" w:rsidRDefault="00DB672C" w:rsidP="00DB672C">
      <w:pPr>
        <w:spacing w:after="0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исходным координатам начальной точки 1 и по исправленным приращениям координат вычисляют координаты всех остальных точек теодолитного хода.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правилу, координаты последующей точки равны координатам предыдущей точки плюс соответствующее приращение координат.</w:t>
      </w:r>
    </w:p>
    <w:p w:rsidR="00DB672C" w:rsidRPr="00DB672C" w:rsidRDefault="00DB672C" w:rsidP="00DB672C">
      <w:pPr>
        <w:spacing w:after="0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Х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-1 ±  ∆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Хисп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У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У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-1 ±  ∆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Уисп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   г де: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-1, У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-1,    Х</w:t>
      </w:r>
      <w:proofErr w:type="spellStart"/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 У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- координаты предшествующих и последующих точек теодолитного хода.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Контролем правильности вычислений служит совпадение вычисленных координат конечной точки с исходными значениями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..</w:t>
      </w:r>
      <w:proofErr w:type="gramEnd"/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рассматриваемом  варианте (см. приложение 1)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значения координат исходного пункта полигонометрии 1: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378.39 м  и  У1 = 521.17 м 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Координаты последующих точек получены из вычислений.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Х1 + ∆х = 378,39 + 43,96 = 422,35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У1 + ∆у = 521,17 – 24,56 = 496,61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Х3 =  Х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∆х = 422,35 + 22,15 = 444,50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У3 = У3 + ∆у  = 496,61 + 60,18 = 556,79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Х3 + ∆х  =  444,50 – 58,78 = 385,72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У3 + ∆у  =  556,79 + 10,17 = 566,96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Контроль: 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Х4 + ∆х  =  385,72 – 7,33  =  378,39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</w:t>
      </w:r>
      <w:proofErr w:type="gramStart"/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proofErr w:type="gramEnd"/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= У4 + ∆у  =  566,96 – 45,79 = 521,17 </w:t>
      </w:r>
    </w:p>
    <w:p w:rsid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Вычисленные координаты заносятся в графы </w:t>
      </w:r>
    </w:p>
    <w:p w:rsidR="00DB672C" w:rsidRPr="00DB672C" w:rsidRDefault="00DB672C" w:rsidP="00DB672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11 и  12 Ведомости координат.</w:t>
      </w:r>
      <w:r w:rsidRPr="00DB672C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DB672C" w:rsidRPr="00DB672C" w:rsidRDefault="00DB672C" w:rsidP="00DB672C">
      <w:pPr>
        <w:tabs>
          <w:tab w:val="center" w:pos="540"/>
          <w:tab w:val="center" w:pos="142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ВЕДОМОСТЬ ВЫЧИСЛЕНИЯ КООРДИНАТ</w:t>
      </w:r>
    </w:p>
    <w:p w:rsidR="00DB672C" w:rsidRPr="00DB672C" w:rsidRDefault="00DB672C" w:rsidP="00DB672C">
      <w:pPr>
        <w:tabs>
          <w:tab w:val="center" w:pos="540"/>
          <w:tab w:val="center" w:pos="142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8"/>
        <w:tblW w:w="0" w:type="auto"/>
        <w:tblInd w:w="643" w:type="dxa"/>
        <w:tblLook w:val="01E0" w:firstRow="1" w:lastRow="1" w:firstColumn="1" w:lastColumn="1" w:noHBand="0" w:noVBand="0"/>
      </w:tblPr>
      <w:tblGrid>
        <w:gridCol w:w="559"/>
        <w:gridCol w:w="980"/>
        <w:gridCol w:w="1113"/>
        <w:gridCol w:w="1135"/>
        <w:gridCol w:w="628"/>
        <w:gridCol w:w="1225"/>
        <w:gridCol w:w="565"/>
        <w:gridCol w:w="539"/>
        <w:gridCol w:w="591"/>
        <w:gridCol w:w="555"/>
        <w:gridCol w:w="559"/>
        <w:gridCol w:w="479"/>
      </w:tblGrid>
      <w:tr w:rsidR="00DB672C" w:rsidRPr="00DB672C" w:rsidTr="00DB672C">
        <w:tc>
          <w:tcPr>
            <w:tcW w:w="790" w:type="dxa"/>
            <w:vMerge w:val="restart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№№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углов</w:t>
            </w:r>
          </w:p>
        </w:tc>
        <w:tc>
          <w:tcPr>
            <w:tcW w:w="1281" w:type="dxa"/>
            <w:vMerge w:val="restart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Измеренные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углы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(β)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º    '     "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76" w:type="dxa"/>
            <w:vMerge w:val="restart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Исправленные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углы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(β)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 xml:space="preserve">º       '   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91" w:type="dxa"/>
            <w:vMerge w:val="restart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Дирекционные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углы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(α)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 xml:space="preserve">º      '   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60" w:type="dxa"/>
            <w:vMerge w:val="restart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 xml:space="preserve">Румбы 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( r</w:t>
            </w:r>
            <w:proofErr w:type="gramStart"/>
            <w:r w:rsidRPr="00DB672C">
              <w:rPr>
                <w:rFonts w:eastAsiaTheme="minorEastAsia"/>
              </w:rPr>
              <w:t xml:space="preserve"> )</w:t>
            </w:r>
            <w:proofErr w:type="gramEnd"/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 xml:space="preserve">           º     '   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626" w:type="dxa"/>
            <w:vMerge w:val="restart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Горизонтальные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proofErr w:type="spellStart"/>
            <w:r w:rsidRPr="00DB672C">
              <w:rPr>
                <w:rFonts w:eastAsiaTheme="minorEastAsia"/>
              </w:rPr>
              <w:t>проложения</w:t>
            </w:r>
            <w:proofErr w:type="spellEnd"/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(d)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м</w:t>
            </w:r>
          </w:p>
        </w:tc>
        <w:tc>
          <w:tcPr>
            <w:tcW w:w="3838" w:type="dxa"/>
            <w:gridSpan w:val="4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Приращения координат</w:t>
            </w:r>
          </w:p>
        </w:tc>
        <w:tc>
          <w:tcPr>
            <w:tcW w:w="2124" w:type="dxa"/>
            <w:gridSpan w:val="2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Координаты</w:t>
            </w:r>
          </w:p>
        </w:tc>
      </w:tr>
      <w:tr w:rsidR="00DB672C" w:rsidRPr="00DB672C" w:rsidTr="00DB672C">
        <w:tc>
          <w:tcPr>
            <w:tcW w:w="790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1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76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91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60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6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2052" w:type="dxa"/>
            <w:gridSpan w:val="2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вычисленные</w:t>
            </w:r>
          </w:p>
        </w:tc>
        <w:tc>
          <w:tcPr>
            <w:tcW w:w="1786" w:type="dxa"/>
            <w:gridSpan w:val="2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исправленные</w:t>
            </w:r>
          </w:p>
        </w:tc>
        <w:tc>
          <w:tcPr>
            <w:tcW w:w="1062" w:type="dxa"/>
            <w:vMerge w:val="restart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lang w:val="en-US"/>
              </w:rPr>
            </w:pP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Х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м</w:t>
            </w:r>
          </w:p>
        </w:tc>
        <w:tc>
          <w:tcPr>
            <w:tcW w:w="1062" w:type="dxa"/>
            <w:vMerge w:val="restart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lang w:val="en-US"/>
              </w:rPr>
            </w:pP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У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м</w:t>
            </w:r>
          </w:p>
        </w:tc>
      </w:tr>
      <w:tr w:rsidR="00DB672C" w:rsidRPr="00DB672C" w:rsidTr="00DB672C">
        <w:tc>
          <w:tcPr>
            <w:tcW w:w="790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1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76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91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60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626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lang w:val="en-US"/>
              </w:rPr>
            </w:pPr>
            <w:r w:rsidRPr="00DB672C">
              <w:rPr>
                <w:rFonts w:eastAsiaTheme="minorEastAsia"/>
              </w:rPr>
              <w:t>d×</w:t>
            </w:r>
            <w:proofErr w:type="spellStart"/>
            <w:r w:rsidRPr="00DB672C">
              <w:rPr>
                <w:rFonts w:eastAsiaTheme="minorEastAsia"/>
                <w:lang w:val="en-US"/>
              </w:rPr>
              <w:t>cos</w:t>
            </w:r>
            <w:proofErr w:type="spellEnd"/>
            <w:r w:rsidRPr="00DB672C">
              <w:rPr>
                <w:rFonts w:eastAsiaTheme="minorEastAsia"/>
                <w:lang w:val="en-US"/>
              </w:rPr>
              <w:t xml:space="preserve"> r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  <w:lang w:val="en-US"/>
              </w:rPr>
              <w:t>±∆X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м</w:t>
            </w: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lang w:val="en-US"/>
              </w:rPr>
            </w:pPr>
            <w:proofErr w:type="spellStart"/>
            <w:r w:rsidRPr="00DB672C">
              <w:rPr>
                <w:rFonts w:eastAsiaTheme="minorEastAsia"/>
                <w:lang w:val="en-US"/>
              </w:rPr>
              <w:t>d×sin</w:t>
            </w:r>
            <w:proofErr w:type="spellEnd"/>
            <w:r w:rsidRPr="00DB672C">
              <w:rPr>
                <w:rFonts w:eastAsiaTheme="minorEastAsia"/>
                <w:lang w:val="en-US"/>
              </w:rPr>
              <w:t xml:space="preserve"> r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  <w:lang w:val="en-US"/>
              </w:rPr>
              <w:t>±∆</w:t>
            </w:r>
            <w:r w:rsidRPr="00DB672C">
              <w:rPr>
                <w:rFonts w:eastAsiaTheme="minorEastAsia"/>
              </w:rPr>
              <w:t>У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м</w:t>
            </w: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d×</w:t>
            </w:r>
            <w:proofErr w:type="spellStart"/>
            <w:r w:rsidRPr="00DB672C">
              <w:rPr>
                <w:rFonts w:eastAsiaTheme="minorEastAsia"/>
                <w:lang w:val="en-US"/>
              </w:rPr>
              <w:t>cos</w:t>
            </w:r>
            <w:proofErr w:type="spellEnd"/>
            <w:r w:rsidRPr="00DB672C">
              <w:rPr>
                <w:rFonts w:eastAsiaTheme="minorEastAsia"/>
                <w:lang w:val="en-US"/>
              </w:rPr>
              <w:t xml:space="preserve"> r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  <w:lang w:val="en-US"/>
              </w:rPr>
              <w:t>±∆X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м</w:t>
            </w: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proofErr w:type="spellStart"/>
            <w:r w:rsidRPr="00DB672C">
              <w:rPr>
                <w:rFonts w:eastAsiaTheme="minorEastAsia"/>
                <w:lang w:val="en-US"/>
              </w:rPr>
              <w:t>d×sin</w:t>
            </w:r>
            <w:proofErr w:type="spellEnd"/>
            <w:r w:rsidRPr="00DB672C">
              <w:rPr>
                <w:rFonts w:eastAsiaTheme="minorEastAsia"/>
                <w:lang w:val="en-US"/>
              </w:rPr>
              <w:t xml:space="preserve"> r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  <w:lang w:val="en-US"/>
              </w:rPr>
              <w:t>±∆</w:t>
            </w:r>
            <w:r w:rsidRPr="00DB672C">
              <w:rPr>
                <w:rFonts w:eastAsiaTheme="minorEastAsia"/>
              </w:rPr>
              <w:t>У</w:t>
            </w:r>
          </w:p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м</w:t>
            </w:r>
          </w:p>
        </w:tc>
        <w:tc>
          <w:tcPr>
            <w:tcW w:w="1062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  <w:vMerge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1</w:t>
            </w: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2</w:t>
            </w: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3</w:t>
            </w: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4</w:t>
            </w: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5</w:t>
            </w: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6</w:t>
            </w: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7</w:t>
            </w: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8</w:t>
            </w: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9</w:t>
            </w: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10</w:t>
            </w: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11</w:t>
            </w: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12</w:t>
            </w: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1</w:t>
            </w: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2</w:t>
            </w: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3</w:t>
            </w: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4</w:t>
            </w: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  <w:r w:rsidRPr="00DB672C">
              <w:rPr>
                <w:rFonts w:eastAsiaTheme="minorEastAsia"/>
              </w:rPr>
              <w:t>1</w:t>
            </w: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</w:rPr>
            </w:pP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DB672C" w:rsidRPr="00DB672C" w:rsidTr="00DB672C">
        <w:tc>
          <w:tcPr>
            <w:tcW w:w="79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7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1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60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rPr>
                <w:rFonts w:eastAsiaTheme="minorEastAsia"/>
              </w:rPr>
            </w:pPr>
          </w:p>
        </w:tc>
        <w:tc>
          <w:tcPr>
            <w:tcW w:w="1026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rPr>
                <w:rFonts w:eastAsiaTheme="minorEastAsia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93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2" w:type="dxa"/>
          </w:tcPr>
          <w:p w:rsidR="00DB672C" w:rsidRPr="00DB672C" w:rsidRDefault="00DB672C" w:rsidP="00DB672C">
            <w:pPr>
              <w:tabs>
                <w:tab w:val="center" w:pos="540"/>
                <w:tab w:val="center" w:pos="14220"/>
              </w:tabs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DB672C" w:rsidRPr="00DB672C" w:rsidRDefault="00DB672C" w:rsidP="00DB672C">
      <w:pPr>
        <w:tabs>
          <w:tab w:val="center" w:pos="540"/>
          <w:tab w:val="center" w:pos="14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B672C" w:rsidRPr="00DB672C" w:rsidRDefault="00DB672C" w:rsidP="00DB672C">
      <w:pPr>
        <w:tabs>
          <w:tab w:val="center" w:pos="540"/>
          <w:tab w:val="center" w:pos="142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B6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∑β </w:t>
      </w:r>
      <w:proofErr w:type="spellStart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изм</w:t>
      </w:r>
      <w:proofErr w:type="spellEnd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= </w:t>
      </w:r>
    </w:p>
    <w:p w:rsidR="00DB672C" w:rsidRPr="00DB672C" w:rsidRDefault="00DB672C" w:rsidP="00DB672C">
      <w:pPr>
        <w:tabs>
          <w:tab w:val="center" w:pos="540"/>
          <w:tab w:val="center" w:pos="142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∑β</w:t>
      </w:r>
      <w:proofErr w:type="spellStart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теор</w:t>
      </w:r>
      <w:proofErr w:type="spellEnd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=                                                                                                                    </w:t>
      </w:r>
      <w:r w:rsidRPr="00DB67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</w:t>
      </w:r>
      <w:r w:rsidRPr="00DB672C">
        <w:rPr>
          <w:rFonts w:ascii="Times New Roman" w:eastAsia="Times New Roman" w:hAnsi="Times New Roman" w:cs="Times New Roman"/>
          <w:i/>
          <w:sz w:val="16"/>
          <w:szCs w:val="16"/>
          <w:lang w:val="en-US" w:eastAsia="ru-RU"/>
        </w:rPr>
        <w:t>s</w:t>
      </w:r>
      <w:r w:rsidRPr="00DB672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(</w:t>
      </w:r>
      <w:proofErr w:type="spellStart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абс</w:t>
      </w:r>
      <w:proofErr w:type="spellEnd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  <w:r w:rsidRPr="00DB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672C">
        <w:rPr>
          <w:rFonts w:ascii="Times New Roman" w:eastAsia="Times New Roman" w:hAnsi="Times New Roman" w:cs="Times New Roman"/>
          <w:sz w:val="16"/>
          <w:szCs w:val="16"/>
          <w:lang w:eastAsia="ru-RU"/>
        </w:rPr>
        <w:t>= ±</w:t>
      </w:r>
      <w:r w:rsidRPr="00DB6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DB672C" w:rsidRPr="00DB672C" w:rsidRDefault="00DB672C" w:rsidP="00DB672C">
      <w:pPr>
        <w:tabs>
          <w:tab w:val="center" w:pos="540"/>
          <w:tab w:val="center" w:pos="142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</w:t>
      </w:r>
      <w:proofErr w:type="gramStart"/>
      <w:r w:rsidRPr="00DB672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DB672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β</w:t>
      </w:r>
      <w:proofErr w:type="gramEnd"/>
      <w:r w:rsidRPr="00DB672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= ∑β </w:t>
      </w:r>
      <w:proofErr w:type="spellStart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изм</w:t>
      </w:r>
      <w:proofErr w:type="spellEnd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- ∑β</w:t>
      </w:r>
      <w:proofErr w:type="spellStart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теор</w:t>
      </w:r>
      <w:proofErr w:type="spellEnd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= </w:t>
      </w:r>
    </w:p>
    <w:p w:rsidR="00DB672C" w:rsidRPr="00DB672C" w:rsidRDefault="00DB672C" w:rsidP="00DB672C">
      <w:pPr>
        <w:tabs>
          <w:tab w:val="center" w:pos="540"/>
          <w:tab w:val="center" w:pos="142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6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proofErr w:type="gramStart"/>
      <w:r w:rsidRPr="00DB672C"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fβ</w:t>
      </w:r>
      <w:proofErr w:type="gramEnd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spellStart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доп</w:t>
      </w:r>
      <w:proofErr w:type="spellEnd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= </w:t>
      </w:r>
      <w:r w:rsidRPr="00DB6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proofErr w:type="spellStart"/>
      <w:r w:rsidRPr="00DB672C"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f</w:t>
      </w:r>
      <w:r w:rsidRPr="00DB672C">
        <w:rPr>
          <w:rFonts w:ascii="Times New Roman" w:eastAsia="Times New Roman" w:hAnsi="Times New Roman" w:cs="Times New Roman"/>
          <w:i/>
          <w:sz w:val="16"/>
          <w:szCs w:val="16"/>
          <w:lang w:val="en-US" w:eastAsia="ru-RU"/>
        </w:rPr>
        <w:t>s</w:t>
      </w:r>
      <w:proofErr w:type="spellEnd"/>
      <w:r w:rsidRPr="00DB672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( </w:t>
      </w:r>
      <w:proofErr w:type="spellStart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отн</w:t>
      </w:r>
      <w:proofErr w:type="spellEnd"/>
      <w:r w:rsidRPr="00DB672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) </w:t>
      </w:r>
      <w:r w:rsidRPr="00DB6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</w:p>
    <w:p w:rsidR="00DB672C" w:rsidRPr="00DB672C" w:rsidRDefault="00DB672C" w:rsidP="00DB672C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3624B0" w:rsidRDefault="003624B0" w:rsidP="004777C6">
      <w:pPr>
        <w:pStyle w:val="Bodytext20"/>
        <w:shd w:val="clear" w:color="auto" w:fill="auto"/>
        <w:spacing w:line="274" w:lineRule="exact"/>
      </w:pPr>
    </w:p>
    <w:p w:rsidR="00DB672C" w:rsidRDefault="00DB672C" w:rsidP="004777C6">
      <w:pPr>
        <w:pStyle w:val="Bodytext20"/>
        <w:shd w:val="clear" w:color="auto" w:fill="auto"/>
        <w:spacing w:line="274" w:lineRule="exact"/>
      </w:pPr>
    </w:p>
    <w:p w:rsidR="00DB672C" w:rsidRDefault="00DB672C" w:rsidP="004777C6">
      <w:pPr>
        <w:pStyle w:val="Bodytext20"/>
        <w:shd w:val="clear" w:color="auto" w:fill="auto"/>
        <w:spacing w:line="274" w:lineRule="exact"/>
      </w:pPr>
    </w:p>
    <w:p w:rsidR="00DB672C" w:rsidRDefault="00DB672C" w:rsidP="004777C6">
      <w:pPr>
        <w:pStyle w:val="Bodytext20"/>
        <w:shd w:val="clear" w:color="auto" w:fill="auto"/>
        <w:spacing w:line="274" w:lineRule="exact"/>
      </w:pPr>
    </w:p>
    <w:p w:rsidR="00DB672C" w:rsidRDefault="00DB672C" w:rsidP="004777C6">
      <w:pPr>
        <w:pStyle w:val="Bodytext20"/>
        <w:shd w:val="clear" w:color="auto" w:fill="auto"/>
        <w:spacing w:line="274" w:lineRule="exact"/>
      </w:pPr>
    </w:p>
    <w:p w:rsidR="00DB672C" w:rsidRPr="009C5807" w:rsidRDefault="00DB672C" w:rsidP="004777C6">
      <w:pPr>
        <w:pStyle w:val="Bodytext20"/>
        <w:shd w:val="clear" w:color="auto" w:fill="auto"/>
        <w:spacing w:line="274" w:lineRule="exact"/>
      </w:pP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lastRenderedPageBreak/>
        <w:t>ПРАКТИЧЕСКАЯ РАБОТА №  7</w:t>
      </w: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DB672C" w:rsidRPr="00DB672C" w:rsidRDefault="003624B0" w:rsidP="00DB672C">
      <w:pPr>
        <w:pStyle w:val="Bodytext20"/>
        <w:shd w:val="clear" w:color="auto" w:fill="auto"/>
        <w:spacing w:after="240" w:line="274" w:lineRule="exact"/>
        <w:rPr>
          <w:rFonts w:ascii="Times New Roman" w:hAnsi="Times New Roman" w:cs="Times New Roman"/>
          <w:bCs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t>Тема: «Нанесение точек теодолитного хода на план»</w:t>
      </w:r>
    </w:p>
    <w:p w:rsidR="00DB672C" w:rsidRPr="00DB672C" w:rsidRDefault="00DB672C" w:rsidP="00616D37">
      <w:pPr>
        <w:numPr>
          <w:ilvl w:val="0"/>
          <w:numId w:val="19"/>
        </w:numPr>
        <w:suppressAutoHyphens/>
        <w:spacing w:line="360" w:lineRule="auto"/>
        <w:contextualSpacing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Цель работы:</w:t>
      </w:r>
    </w:p>
    <w:p w:rsidR="00DB672C" w:rsidRPr="00DB672C" w:rsidRDefault="00DB672C" w:rsidP="00616D37">
      <w:pPr>
        <w:numPr>
          <w:ilvl w:val="0"/>
          <w:numId w:val="18"/>
        </w:numPr>
        <w:suppressAutoHyphens/>
        <w:spacing w:line="360" w:lineRule="auto"/>
        <w:contextualSpacing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Построить план строительного участка</w:t>
      </w:r>
    </w:p>
    <w:p w:rsidR="00DB672C" w:rsidRPr="00DB672C" w:rsidRDefault="00DB672C" w:rsidP="00DB672C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Составление плана строительного участка включает в себя построение координатной сетки и нанесение на план точек теодолитного хода. </w:t>
      </w:r>
    </w:p>
    <w:p w:rsidR="00DB672C" w:rsidRPr="00DB672C" w:rsidRDefault="00DB672C" w:rsidP="00DB672C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  Пособия и принадлежности:     Бланк  ведомости вычисления координат,  линейка, карандаш,  черная шариковая  ручка транспортир, микрокалькулятор, тушь, чертежная бумага формата А-4</w:t>
      </w:r>
    </w:p>
    <w:p w:rsidR="00DB672C" w:rsidRPr="00DB672C" w:rsidRDefault="00DB672C" w:rsidP="00DB672C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Порядок выполнения работы:</w:t>
      </w:r>
    </w:p>
    <w:p w:rsidR="00DB672C" w:rsidRPr="00DB672C" w:rsidRDefault="00DB672C" w:rsidP="00DB672C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Построение координатной сетки  и нанесение точек теодолитного хода по координатам вершин выполняют на листе плотной бумаги формата А-4 в масштабе 1:500 хорошо отточенным карандашом 3Т или 4Т по тонкой металлической линейке или деревянной линейке со скошенным ребром. При проведении линий карандаш надо держать перпендикулярно листу бумаги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DB672C" w:rsidRPr="00DB672C" w:rsidRDefault="00DB672C" w:rsidP="00DB672C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.      </w:t>
      </w:r>
      <w:r w:rsidRPr="00DB672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2DE193" wp14:editId="2B33A609">
            <wp:extent cx="1285875" cy="1219200"/>
            <wp:effectExtent l="19050" t="0" r="9525" b="0"/>
            <wp:docPr id="32" name="Рисунок 32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24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</w:t>
      </w:r>
    </w:p>
    <w:p w:rsidR="00DB672C" w:rsidRPr="00DB672C" w:rsidRDefault="00DB672C" w:rsidP="00DB672C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Рис. 1.  Разбивка сетки квадратов по диагоналям  </w:t>
      </w:r>
    </w:p>
    <w:p w:rsidR="00DB672C" w:rsidRPr="00DB672C" w:rsidRDefault="00DB672C" w:rsidP="00DB672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</w: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этого из центра примерно в середине листа  проводят две пересекающиеся линии и на них от центра откладывают одинаковые расстояния </w:t>
      </w:r>
      <w:r w:rsidRPr="00DB672C">
        <w:rPr>
          <w:rFonts w:ascii="Times New Roman" w:eastAsiaTheme="minorEastAsia" w:hAnsi="Times New Roman" w:cs="Times New Roman"/>
          <w:position w:val="-6"/>
          <w:sz w:val="28"/>
          <w:szCs w:val="28"/>
          <w:lang w:eastAsia="ru-RU"/>
        </w:rPr>
        <w:object w:dxaOrig="180" w:dyaOrig="279">
          <v:shape id="_x0000_i1056" type="#_x0000_t75" style="width:9pt;height:13.5pt" o:ole="">
            <v:imagedata r:id="rId83" o:title=""/>
          </v:shape>
          <o:OLEObject Type="Embed" ProgID="Equation.3" ShapeID="_x0000_i1056" DrawAspect="Content" ObjectID="_1635204465" r:id="rId84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r w:rsidRPr="00DB672C">
        <w:rPr>
          <w:rFonts w:ascii="Times New Roman" w:eastAsiaTheme="minorEastAsia" w:hAnsi="Times New Roman" w:cs="Times New Roman"/>
          <w:position w:val="-6"/>
          <w:sz w:val="28"/>
          <w:szCs w:val="28"/>
          <w:lang w:eastAsia="ru-RU"/>
        </w:rPr>
        <w:object w:dxaOrig="180" w:dyaOrig="279">
          <v:shape id="_x0000_i1057" type="#_x0000_t75" style="width:9pt;height:13.5pt" o:ole="">
            <v:imagedata r:id="rId85" o:title=""/>
          </v:shape>
          <o:OLEObject Type="Embed" ProgID="Equation.3" ShapeID="_x0000_i1057" DrawAspect="Content" ObjectID="_1635204466" r:id="rId86"/>
        </w:object>
      </w: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=10-15 см).</w:t>
      </w:r>
    </w:p>
    <w:p w:rsidR="00DB672C" w:rsidRPr="00DB672C" w:rsidRDefault="00DB672C" w:rsidP="00DB672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Получают правильный четырёхугольник, на сторонах которого разбивают квадраты со стороной 5 см (рис. 1)</w:t>
      </w:r>
    </w:p>
    <w:p w:rsidR="00DB672C" w:rsidRPr="00DB672C" w:rsidRDefault="00DB672C" w:rsidP="00DB672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Полученную сетку проверяют, сравнивая все стороны и диагонали квадратов между собой с помощью измерителя. Отклонения не должны превышать 0,2 мм.</w:t>
      </w:r>
    </w:p>
    <w:p w:rsidR="00DB672C" w:rsidRPr="00DB672C" w:rsidRDefault="00DB672C" w:rsidP="00DB672C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Сетку квадратов подписывают по осям абсцисс и ординат через 5 см * 500 = 2500 см = 25 м. Начало координат выбирают так, чтобы точки теодолитного хода располагались примерно в середине листа. Для этого по ведомости вычисления координат теодолитного хода находят наименьшие и наибольшие значения абсцисс и ординат. Для теодолитного хода, вычисление  которого приведено в Приложении 1, имеем</w:t>
      </w:r>
    </w:p>
    <w:p w:rsidR="00DB672C" w:rsidRPr="00DB672C" w:rsidRDefault="00DB672C" w:rsidP="00DB672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Хмах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445,50 м; 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Хмин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= 378,39 м  и  Умах = 566,96 м;  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Умин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= 496,61 м </w:t>
      </w:r>
    </w:p>
    <w:p w:rsidR="00DB672C" w:rsidRPr="00DB672C" w:rsidRDefault="00DB672C" w:rsidP="00DB672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этом примере подписи линий сетки по оси абсцисс должны быть от 350 до 450 м, а ординат – от 490 до 590 м.</w:t>
      </w:r>
    </w:p>
    <w:p w:rsidR="00DB672C" w:rsidRPr="00DB672C" w:rsidRDefault="00DB672C" w:rsidP="00DB672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Точки теодолитного хода строят с помощью измерителя и масштабной линейки. </w:t>
      </w:r>
    </w:p>
    <w:p w:rsidR="00DB672C" w:rsidRPr="00DB672C" w:rsidRDefault="00DB672C" w:rsidP="00DB672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построения первого пункта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пп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1 с координатами Х = 378,39 м и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521,17 м находят квадрат, в котором этот пункт расположен. От координатной линии Х = 375 откладывают в масштабе по двум линиям ординат, ограничивающим квадрат, отрезки 378,39 м – 375 м = 3,39 м и соединяют полученные отрезки прямой линией. Для контроля от линии сетки Х = 400 откладывают отрезок 400 м – 378,39 м = 21,61 м. Несовпадение точек не должно превышать 0,2 мм.       </w:t>
      </w:r>
    </w:p>
    <w:p w:rsidR="00DB672C" w:rsidRPr="00DB672C" w:rsidRDefault="00DB672C" w:rsidP="00DB672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Далее по полученному отрезку от линии сетки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515 м откладывают отрезок 521,17 м – 515 м = 6,17 м и получают точку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пп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1. Для контроля построения ординат от линии сетки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540 м  откладывают отрезок 540 м – 521,17 м = 18,83 м.</w:t>
      </w:r>
    </w:p>
    <w:p w:rsidR="003624B0" w:rsidRPr="00DB672C" w:rsidRDefault="00DB672C" w:rsidP="00DB672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Аналогично строят все остальные точки теодолитного хода. Для контроля по масштабной линейке берут раствором измерителя расстояние в масштабе, соответствующее расстоянию между точками в ведомости вычисления координат (см. </w:t>
      </w:r>
      <w:proofErr w:type="spell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</w:t>
      </w:r>
      <w:proofErr w:type="spell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….. приложения 1), сравнивают его </w:t>
      </w:r>
      <w:proofErr w:type="gramStart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proofErr w:type="gramEnd"/>
      <w:r w:rsidRPr="00DB67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полученным на плане. Отклонения не должны превышать 0,3 мм.</w:t>
      </w: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lastRenderedPageBreak/>
        <w:t>ПРАКТИЧЕСКАЯ РАБОТА №  8</w:t>
      </w:r>
    </w:p>
    <w:p w:rsidR="003624B0" w:rsidRPr="009C5807" w:rsidRDefault="003624B0" w:rsidP="003624B0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3624B0" w:rsidRPr="009C5807" w:rsidRDefault="003624B0" w:rsidP="003624B0">
      <w:pPr>
        <w:pStyle w:val="Bodytext20"/>
        <w:shd w:val="clear" w:color="auto" w:fill="auto"/>
        <w:spacing w:line="274" w:lineRule="exact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C5807">
        <w:rPr>
          <w:rFonts w:ascii="Times New Roman" w:hAnsi="Times New Roman" w:cs="Times New Roman"/>
          <w:bCs/>
          <w:sz w:val="28"/>
          <w:szCs w:val="28"/>
        </w:rPr>
        <w:t xml:space="preserve">Тема: «Геодезическая подготовка для переноса проекта в натуру» </w:t>
      </w:r>
    </w:p>
    <w:p w:rsidR="00812075" w:rsidRPr="00812075" w:rsidRDefault="00812075" w:rsidP="00616D37">
      <w:pPr>
        <w:numPr>
          <w:ilvl w:val="0"/>
          <w:numId w:val="13"/>
        </w:numPr>
        <w:shd w:val="clear" w:color="auto" w:fill="FFFFFF"/>
        <w:ind w:left="502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Цель работы</w:t>
      </w:r>
      <w:r w:rsidRPr="00812075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812075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Получить навыки в решении задач по расчету данных:</w:t>
      </w:r>
    </w:p>
    <w:p w:rsidR="00812075" w:rsidRPr="00812075" w:rsidRDefault="00812075" w:rsidP="00616D37">
      <w:pPr>
        <w:numPr>
          <w:ilvl w:val="0"/>
          <w:numId w:val="12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перенесения в натуру проектной линии;</w:t>
      </w:r>
    </w:p>
    <w:p w:rsidR="00812075" w:rsidRPr="00812075" w:rsidRDefault="00812075" w:rsidP="00616D37">
      <w:pPr>
        <w:numPr>
          <w:ilvl w:val="0"/>
          <w:numId w:val="12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построения на местности проектного угла;</w:t>
      </w:r>
    </w:p>
    <w:p w:rsidR="00812075" w:rsidRPr="00812075" w:rsidRDefault="00812075" w:rsidP="00616D37">
      <w:pPr>
        <w:numPr>
          <w:ilvl w:val="0"/>
          <w:numId w:val="12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перенесения на местность проектной отметки точки;</w:t>
      </w:r>
    </w:p>
    <w:p w:rsidR="00812075" w:rsidRPr="00812075" w:rsidRDefault="00812075" w:rsidP="00616D37">
      <w:pPr>
        <w:numPr>
          <w:ilvl w:val="0"/>
          <w:numId w:val="12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разбивка на местности линии заданного уклона;</w:t>
      </w:r>
    </w:p>
    <w:p w:rsidR="00812075" w:rsidRPr="00812075" w:rsidRDefault="00812075" w:rsidP="00616D37">
      <w:pPr>
        <w:numPr>
          <w:ilvl w:val="0"/>
          <w:numId w:val="12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передача отметки на дно котлована и на высокую точку сооружения</w:t>
      </w: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812075" w:rsidRPr="00812075" w:rsidRDefault="00812075" w:rsidP="00616D37">
      <w:pPr>
        <w:numPr>
          <w:ilvl w:val="0"/>
          <w:numId w:val="12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определение высоты сооружения</w:t>
      </w:r>
    </w:p>
    <w:p w:rsidR="00812075" w:rsidRPr="00812075" w:rsidRDefault="00812075" w:rsidP="00616D37">
      <w:pPr>
        <w:numPr>
          <w:ilvl w:val="0"/>
          <w:numId w:val="13"/>
        </w:numPr>
        <w:shd w:val="clear" w:color="auto" w:fill="FFFFFF"/>
        <w:ind w:left="502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Пособия и принадлежности: рабочая тетрадь, калькулятор, черная шариковая ручка, карандаш, линейка, измеритель.</w:t>
      </w:r>
    </w:p>
    <w:p w:rsidR="00812075" w:rsidRPr="00812075" w:rsidRDefault="00812075" w:rsidP="00616D37">
      <w:pPr>
        <w:numPr>
          <w:ilvl w:val="0"/>
          <w:numId w:val="13"/>
        </w:numPr>
        <w:shd w:val="clear" w:color="auto" w:fill="FFFFFF"/>
        <w:ind w:left="502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Литература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Основные источники: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Федотов Г.А. «Инженерная геодезия».  М.: «Высшая школа», 2006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Неумывайкин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Ю.К., Смирнов А.С. «Практикум по геодезии».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Уч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.п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ос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.- М.: «Недра», 1985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Интернет ресурсы/текстовые: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www.geodigital.ru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www.geo-book.ru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Кушрин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И.Ф. Геодезия. М.:2001 год</w:t>
      </w:r>
    </w:p>
    <w:p w:rsidR="00812075" w:rsidRPr="00812075" w:rsidRDefault="00812075" w:rsidP="00812075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Киселёв М.И.,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Лукъянов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812075" w:rsidRPr="00812075" w:rsidRDefault="00812075" w:rsidP="00616D37">
      <w:pPr>
        <w:numPr>
          <w:ilvl w:val="0"/>
          <w:numId w:val="13"/>
        </w:numPr>
        <w:shd w:val="clear" w:color="auto" w:fill="FFFFFF"/>
        <w:spacing w:line="240" w:lineRule="auto"/>
        <w:ind w:left="502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Порядок выполнения:</w:t>
      </w:r>
    </w:p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1: Вычислить длину наклонной линии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для переноса её в натуру, если известно 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горизонтальное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проложение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d , температура измерений t, температура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компарирования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t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k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, поправка за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компарирование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ленты (рулетки) на 1 м, угол наклона ν.</w:t>
      </w: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/>
          <w:bCs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7E02220D" wp14:editId="32E13E77">
            <wp:extent cx="3004457" cy="1578428"/>
            <wp:effectExtent l="0" t="0" r="5715" b="3175"/>
            <wp:docPr id="33" name="Рисунок 33" descr="C:\Users\LinCom\Desktop\раб7_ли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LinCom\Desktop\раб7_линии.jpg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669" cy="1578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 1</w:t>
      </w:r>
    </w:p>
    <w:p w:rsidR="00812075" w:rsidRPr="00812075" w:rsidRDefault="00812075" w:rsidP="00812075">
      <w:pPr>
        <w:shd w:val="clear" w:color="auto" w:fill="FFFFFF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Длина проектной линии вычисляется по формуле</w:t>
      </w:r>
    </w:p>
    <w:p w:rsidR="00812075" w:rsidRPr="00812075" w:rsidRDefault="00812075" w:rsidP="00812075">
      <w:pPr>
        <w:shd w:val="clear" w:color="auto" w:fill="FFFFFF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+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Δd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(1)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Суммарная поправка </w:t>
      </w:r>
    </w:p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=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Δк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+  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t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+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ν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                         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(2)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Поправку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к</w:t>
      </w:r>
      <w:proofErr w:type="spellEnd"/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за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компарирование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ленты вычисляют по формуле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Δк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=Δ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к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*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,                               (3)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Где 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к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– поправка за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компарирование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ленты на 1  м, взятая из уравнения ленты.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Поправку 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t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за температуру определяют из равенства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t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 0,0000125*(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k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)*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,                    (4)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Где  0,0000125 – средний коэффициент расширения стали;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температура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ленты при измерениях ;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k</w:t>
      </w:r>
      <w:proofErr w:type="spellEnd"/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– температура ленты при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компарировании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Поправку  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ν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наклон линии вычисляют по формуле               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ν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*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ru-RU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ru-RU"/>
              </w:rPr>
              <m:t>ϑ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den>
        </m:f>
      </m:oMath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(5)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Знак поправки за наклон при переходе от 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горизонтального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проложения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к длине наклонной линии всегда положительный.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>Вычисления выполняют в приведенной ниже таблице 1.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812075">
              <w:rPr>
                <w:rFonts w:eastAsiaTheme="minorEastAsia"/>
                <w:bCs/>
                <w:color w:val="000000"/>
                <w:sz w:val="24"/>
                <w:szCs w:val="24"/>
              </w:rPr>
              <w:t>Обозначения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812075">
              <w:rPr>
                <w:rFonts w:eastAsiaTheme="minorEastAsia"/>
                <w:bCs/>
                <w:color w:val="000000"/>
                <w:sz w:val="24"/>
                <w:szCs w:val="24"/>
              </w:rPr>
              <w:t>Вычисления</w:t>
            </w: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k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  <w:lang w:val="en-US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                              Δ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k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t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t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 xml:space="preserve">t - </w:t>
            </w:r>
            <w:proofErr w:type="spellStart"/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t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t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</w:pPr>
            <w:proofErr w:type="spellStart"/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  <w:t>ν</w:t>
            </w:r>
            <w:proofErr w:type="spellEnd"/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                              Δ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k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t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proofErr w:type="spellStart"/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  <w:t>ν</w:t>
            </w:r>
            <w:proofErr w:type="spellEnd"/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ind w:left="360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d =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</w:tbl>
    <w:p w:rsidR="00812075" w:rsidRPr="00812075" w:rsidRDefault="00812075" w:rsidP="00812075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№ 2:  Построение на местности проектного угла.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6C3439A2" wp14:editId="2A93F5D6">
            <wp:extent cx="2819400" cy="2046514"/>
            <wp:effectExtent l="0" t="0" r="0" b="0"/>
            <wp:docPr id="34" name="Рисунок 34" descr="C:\Users\LinCom\Desktop\вынос угла_р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LinCom\Desktop\вынос угла_р7.jpg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262" cy="204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Рис.2</w:t>
      </w:r>
      <w:bookmarkStart w:id="0" w:name="_GoBack"/>
      <w:bookmarkEnd w:id="0"/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Пример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Дано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:  β =90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 xml:space="preserve">0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00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 xml:space="preserve">'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00"</w:t>
      </w: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    - проектный угол;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          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β'= 89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>0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58'22"</w:t>
      </w: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    - измеренный на местности угол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          ℓ=  12.0 м</w:t>
      </w: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          - длина стороны угла;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ρ"</m:t>
        </m:r>
      </m:oMath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 206265"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β =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β - β'                                     (6)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Вычислить линейный сдвиг по формуле</w:t>
      </w:r>
      <w:r w:rsidRPr="00812075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:   Δ</w:t>
      </w:r>
      <w:r w:rsidRPr="00812075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vertAlign w:val="subscript"/>
          <w:lang w:val="en-US" w:eastAsia="ru-RU"/>
        </w:rPr>
        <w:t>l</w:t>
      </w:r>
      <w:r w:rsidRPr="00812075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Δβ*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ru-RU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ρ"</m:t>
            </m:r>
          </m:den>
        </m:f>
      </m:oMath>
      <w:proofErr w:type="gramStart"/>
      <w:r w:rsidRPr="00812075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;</w:t>
      </w:r>
      <w:proofErr w:type="gramEnd"/>
      <w:r w:rsidRPr="00812075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(7)</w:t>
      </w:r>
      <w:r w:rsidRPr="00812075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Вычисления выполняют по формулам  (6) и (7)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β =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β - β' = 90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 xml:space="preserve">0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00' 00" – 89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 xml:space="preserve">0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58'22" = 1' 38" =98"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Тогда  Δ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l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8"/>
                <w:szCs w:val="28"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vertAlign w:val="subscript"/>
                <w:lang w:eastAsia="ru-RU"/>
              </w:rPr>
              <m:t xml:space="preserve">98"* 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vertAlign w:val="subscript"/>
                <w:lang w:eastAsia="ru-RU"/>
              </w:rPr>
              <m:t>12000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vertAlign w:val="subscript"/>
                <w:lang w:eastAsia="ru-RU"/>
              </w:rPr>
              <m:t xml:space="preserve">206265 </m:t>
            </m:r>
          </m:den>
        </m:f>
      </m:oMath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=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+ 5,7 мм.</w:t>
      </w:r>
    </w:p>
    <w:p w:rsidR="00812075" w:rsidRPr="00812075" w:rsidRDefault="00812075" w:rsidP="00812075">
      <w:pPr>
        <w:shd w:val="clear" w:color="auto" w:fill="FFFFFF"/>
        <w:spacing w:after="0"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№ 3: Перенесение на местность проектной отметки точки.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При разбивочных работах часто возникает необходимость в выносе на местность заданной проектной отметки точки.    При этом проектную высоту отмечают чертой на  стене сооружения. 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Исходные данные получить у преподавателя.</w:t>
      </w:r>
    </w:p>
    <w:p w:rsidR="00812075" w:rsidRPr="00812075" w:rsidRDefault="00812075" w:rsidP="00812075">
      <w:pPr>
        <w:shd w:val="clear" w:color="auto" w:fill="FFFFFF"/>
        <w:spacing w:after="0"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Номер варианта для каждого студента соответствует его порядковому номеру по журналу.</w:t>
      </w:r>
    </w:p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noProof/>
          <w:color w:val="000000"/>
          <w:sz w:val="24"/>
          <w:szCs w:val="24"/>
          <w:lang w:eastAsia="ru-RU"/>
        </w:rPr>
      </w:pPr>
      <w:r w:rsidRPr="0081207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6660" w:dyaOrig="3390">
          <v:shape id="_x0000_i1058" type="#_x0000_t75" style="width:311.25pt;height:158.25pt" o:ole="">
            <v:imagedata r:id="rId89" o:title=""/>
          </v:shape>
          <o:OLEObject Type="Embed" ProgID="PBrush" ShapeID="_x0000_i1058" DrawAspect="Content" ObjectID="_1635204467" r:id="rId90"/>
        </w:object>
      </w: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 3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Для выноса проектной высоты точки предварительно вычисляют отсчет по рейке, который бы соответствовал проектной высоте.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Вначале вычисляют   высоту горизонта  инструмента по формуле: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Н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ги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= Н реп + а                   (8)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Далее отсчет </w:t>
      </w:r>
      <w:r w:rsidRPr="00812075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по рейке, соответствующий проектной отметке Н 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End"/>
    </w:p>
    <w:p w:rsidR="00812075" w:rsidRPr="00812075" w:rsidRDefault="00812075" w:rsidP="00812075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точки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, определяют по формуле:</w:t>
      </w: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в = Н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ги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Н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в                        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(9)</w:t>
      </w:r>
    </w:p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Вычисления по формулам (8) и (9) выполнить в таблице 2. 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>Обозначения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Вычисления, </w:t>
            </w:r>
            <w:proofErr w:type="gramStart"/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>м</w:t>
            </w:r>
            <w:proofErr w:type="gramEnd"/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Н 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  <w:t>реп.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>ГИ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Н </w:t>
            </w:r>
            <w:r w:rsidRPr="00812075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  <w:t xml:space="preserve">в     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</w:p>
        </w:tc>
      </w:tr>
      <w:tr w:rsidR="00812075" w:rsidRPr="00812075" w:rsidTr="007D61A6">
        <w:tc>
          <w:tcPr>
            <w:tcW w:w="4785" w:type="dxa"/>
          </w:tcPr>
          <w:p w:rsidR="00812075" w:rsidRPr="00812075" w:rsidRDefault="00812075" w:rsidP="00812075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812075">
              <w:rPr>
                <w:rFonts w:eastAsiaTheme="minorEastAsia"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4786" w:type="dxa"/>
          </w:tcPr>
          <w:p w:rsidR="00812075" w:rsidRPr="00812075" w:rsidRDefault="00812075" w:rsidP="00812075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</w:p>
        </w:tc>
      </w:tr>
    </w:tbl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</w:p>
    <w:p w:rsidR="00812075" w:rsidRPr="00812075" w:rsidRDefault="00812075" w:rsidP="00812075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4: подготовка данных для разбивки на местности линии     заданного уклона наклонным визирным лучом. </w:t>
      </w:r>
    </w:p>
    <w:p w:rsidR="00812075" w:rsidRPr="00812075" w:rsidRDefault="00812075" w:rsidP="00812075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На строительной площадке в точке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А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забит кол на проектную отметку Н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А 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(рис.4). </w:t>
      </w:r>
    </w:p>
    <w:p w:rsidR="00812075" w:rsidRPr="00812075" w:rsidRDefault="00812075" w:rsidP="00812075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Дано: 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горизонтальное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проложение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линии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и проектный уклон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12075" w:rsidRPr="00812075" w:rsidRDefault="00812075" w:rsidP="00812075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Требуется разбить на местности линию АВ длиною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под заданным уклоном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Задачу решают в следующей последовательности:</w:t>
      </w:r>
    </w:p>
    <w:p w:rsidR="00812075" w:rsidRPr="00812075" w:rsidRDefault="00812075" w:rsidP="00616D37">
      <w:pPr>
        <w:numPr>
          <w:ilvl w:val="0"/>
          <w:numId w:val="14"/>
        </w:numPr>
        <w:shd w:val="clear" w:color="auto" w:fill="FFFFFF"/>
        <w:spacing w:line="360" w:lineRule="auto"/>
        <w:contextualSpacing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Вычисляют проектную отметку точки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по формуле</w:t>
      </w:r>
    </w:p>
    <w:p w:rsidR="00812075" w:rsidRPr="00812075" w:rsidRDefault="00812075" w:rsidP="00812075">
      <w:pPr>
        <w:shd w:val="clear" w:color="auto" w:fill="FFFFFF"/>
        <w:spacing w:line="360" w:lineRule="auto"/>
        <w:ind w:left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В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 Н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А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+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id</w:t>
      </w:r>
      <w:proofErr w:type="spellEnd"/>
    </w:p>
    <w:p w:rsidR="00812075" w:rsidRPr="00812075" w:rsidRDefault="00812075" w:rsidP="00812075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Где  i</w:t>
      </w: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–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заданный проектный уклон;</w:t>
      </w:r>
    </w:p>
    <w:p w:rsidR="00812075" w:rsidRPr="00812075" w:rsidRDefault="00812075" w:rsidP="00812075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-  горизонтальное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проложение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линии</w:t>
      </w:r>
    </w:p>
    <w:p w:rsidR="00812075" w:rsidRPr="00812075" w:rsidRDefault="00812075" w:rsidP="00812075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7753B042" wp14:editId="609DC9C3">
            <wp:simplePos x="0" y="0"/>
            <wp:positionH relativeFrom="column">
              <wp:posOffset>1491615</wp:posOffset>
            </wp:positionH>
            <wp:positionV relativeFrom="paragraph">
              <wp:posOffset>165100</wp:posOffset>
            </wp:positionV>
            <wp:extent cx="2924175" cy="1943100"/>
            <wp:effectExtent l="0" t="0" r="9525" b="0"/>
            <wp:wrapSquare wrapText="bothSides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 4</w:t>
      </w:r>
    </w:p>
    <w:p w:rsidR="00812075" w:rsidRPr="00812075" w:rsidRDefault="00812075" w:rsidP="00616D37">
      <w:pPr>
        <w:numPr>
          <w:ilvl w:val="0"/>
          <w:numId w:val="14"/>
        </w:numPr>
        <w:shd w:val="clear" w:color="auto" w:fill="FFFFFF"/>
        <w:spacing w:line="360" w:lineRule="auto"/>
        <w:contextualSpacing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Далее в точке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забивают деревянный кол на вычисленную отметку Н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В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, как указано в задаче 3.</w:t>
      </w:r>
    </w:p>
    <w:p w:rsidR="00812075" w:rsidRPr="00812075" w:rsidRDefault="00812075" w:rsidP="00812075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5:  Перенесение в натуру линии заданного уклона с помощью наклонного визирного луча теодолита.</w:t>
      </w:r>
    </w:p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Решение: Определяют угол наклона  ν, а затем с учетом места нуля МО вычисляют отсчет КП по вертикальному кругу, соответствующий углу  ν. При этом пользуются формулой </w:t>
      </w: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КП = МО - ν</w:t>
      </w: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30C1AB3B" wp14:editId="10D2C230">
            <wp:simplePos x="0" y="0"/>
            <wp:positionH relativeFrom="column">
              <wp:posOffset>901065</wp:posOffset>
            </wp:positionH>
            <wp:positionV relativeFrom="paragraph">
              <wp:posOffset>248285</wp:posOffset>
            </wp:positionV>
            <wp:extent cx="2281555" cy="1654175"/>
            <wp:effectExtent l="0" t="0" r="4445" b="3175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555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2075" w:rsidRPr="00812075" w:rsidRDefault="00812075" w:rsidP="00812075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Рис. 5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Установив теодолит над точкой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А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местности, приводят пузырёк уровня алидады вертикального круга на середину, затем наводящим винтом трубы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ставят на вертикальном круге вычисленный отсчет КП. При этом визирный луч будет иметь проектный уклон 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Исходные данные предоставляет преподаватель каждому студенту индивидуально.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№ 6:  Передача отметки на дно котлована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eastAsiaTheme="minorEastAsia"/>
          <w:lang w:eastAsia="ru-RU"/>
        </w:rPr>
        <w:object w:dxaOrig="7770" w:dyaOrig="3495">
          <v:shape id="_x0000_i1059" type="#_x0000_t75" style="width:311.25pt;height:141pt" o:ole="">
            <v:imagedata r:id="rId93" o:title=""/>
          </v:shape>
          <o:OLEObject Type="Embed" ProgID="PBrush" ShapeID="_x0000_i1059" DrawAspect="Content" ObjectID="_1635204468" r:id="rId94"/>
        </w:object>
      </w: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 6</w:t>
      </w: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Отметку точки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вычисляют по формуле</w:t>
      </w: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В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  Н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А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+ а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1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(а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2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в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1</w:t>
      </w:r>
      <w:proofErr w:type="gram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)</w:t>
      </w:r>
      <w:proofErr w:type="gramEnd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в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2</w:t>
      </w:r>
    </w:p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733"/>
        <w:gridCol w:w="1191"/>
        <w:gridCol w:w="1188"/>
        <w:gridCol w:w="1188"/>
        <w:gridCol w:w="1188"/>
        <w:gridCol w:w="1188"/>
        <w:gridCol w:w="1188"/>
      </w:tblGrid>
      <w:tr w:rsidR="00812075" w:rsidRPr="00812075" w:rsidTr="007D61A6">
        <w:tc>
          <w:tcPr>
            <w:tcW w:w="711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№№</w:t>
            </w:r>
          </w:p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1795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Ф.И.О.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студента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Pr="008120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</w:t>
            </w: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</w:t>
            </w: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1</w:t>
            </w:r>
            <w:r w:rsidRPr="008120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b</w:t>
            </w: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1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</w:t>
            </w: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b</w:t>
            </w: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Pr="00812075"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В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</w:tr>
      <w:tr w:rsidR="00812075" w:rsidRPr="00812075" w:rsidTr="007D61A6">
        <w:tc>
          <w:tcPr>
            <w:tcW w:w="711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12075" w:rsidRPr="00812075" w:rsidRDefault="00812075" w:rsidP="00812075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Передача отметки на высокую точку сооружения производится аналогично передаче отметки на дно котлована  (рис.7)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№ 7:  Передача отметки на высокую точку сооружения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noProof/>
          <w:color w:val="000000"/>
          <w:sz w:val="24"/>
          <w:szCs w:val="24"/>
          <w:lang w:eastAsia="ru-RU"/>
        </w:rPr>
        <w:lastRenderedPageBreak/>
        <w:t xml:space="preserve"> </w:t>
      </w:r>
      <w:r w:rsidRPr="00812075">
        <w:rPr>
          <w:rFonts w:ascii="Times New Roman" w:eastAsiaTheme="minorEastAsia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2358682" wp14:editId="2A75EDF0">
            <wp:extent cx="3222171" cy="2155371"/>
            <wp:effectExtent l="0" t="0" r="0" b="0"/>
            <wp:docPr id="42" name="Рисунок 42" descr="C:\Users\LinCom\Desktop\раб7_ отметка_вер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LinCom\Desktop\раб7_ отметка_верх.jpg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270" cy="2155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 7</w:t>
      </w:r>
    </w:p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Из рис. 7 видно, что  </w:t>
      </w:r>
    </w:p>
    <w:p w:rsidR="00812075" w:rsidRPr="00812075" w:rsidRDefault="00812075" w:rsidP="00812075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М 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 Н</w:t>
      </w:r>
      <w:proofErr w:type="spellStart"/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Rp</w:t>
      </w:r>
      <w:proofErr w:type="spellEnd"/>
      <w:r w:rsidRPr="00812075">
        <w:rPr>
          <w:rFonts w:ascii="Times New Roman" w:eastAsiaTheme="minorEastAsia" w:hAnsi="Times New Roman" w:cs="Times New Roman"/>
          <w:bCs/>
          <w:color w:val="000000"/>
          <w:sz w:val="20"/>
          <w:szCs w:val="20"/>
          <w:lang w:eastAsia="ru-RU"/>
        </w:rPr>
        <w:t>1</w:t>
      </w: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+ а + (в - с) – d </w:t>
      </w:r>
    </w:p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Для контроля передачу отметки выполняют от другого рабочего репера</w:t>
      </w:r>
    </w:p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Таблица 4.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732"/>
        <w:gridCol w:w="1192"/>
        <w:gridCol w:w="1188"/>
        <w:gridCol w:w="1188"/>
        <w:gridCol w:w="1188"/>
        <w:gridCol w:w="1188"/>
        <w:gridCol w:w="1188"/>
      </w:tblGrid>
      <w:tr w:rsidR="00812075" w:rsidRPr="00812075" w:rsidTr="007D61A6">
        <w:tc>
          <w:tcPr>
            <w:tcW w:w="711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№№</w:t>
            </w:r>
          </w:p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1795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Ф.И.О.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студента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Pr="008120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рп</w:t>
            </w:r>
            <w:proofErr w:type="spellEnd"/>
            <w:r w:rsidRPr="008120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1</w:t>
            </w: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</w:t>
            </w:r>
            <w:r w:rsidRPr="008120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b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81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Pr="00812075"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М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</w:tr>
      <w:tr w:rsidR="00812075" w:rsidRPr="00812075" w:rsidTr="007D61A6">
        <w:tc>
          <w:tcPr>
            <w:tcW w:w="711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12075" w:rsidRPr="00812075" w:rsidRDefault="00812075" w:rsidP="00812075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812075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№ 8: Определение высоты сооружения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07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5205" w:dyaOrig="3030">
          <v:shape id="_x0000_i1060" type="#_x0000_t75" style="width:260.25pt;height:152.25pt" o:ole="">
            <v:imagedata r:id="rId96" o:title=""/>
          </v:shape>
          <o:OLEObject Type="Embed" ProgID="PBrush" ShapeID="_x0000_i1060" DrawAspect="Content" ObjectID="_1635204469" r:id="rId97"/>
        </w:objec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075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8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= </w:t>
      </w:r>
      <w:r w:rsidRPr="008120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81207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812075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8120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81207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120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8120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h</w:t>
      </w:r>
      <w:r w:rsidRPr="0081207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12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8120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12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* </w:t>
      </w:r>
      <w:proofErr w:type="spellStart"/>
      <w:proofErr w:type="gramStart"/>
      <w:r w:rsidRPr="008120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tg</w:t>
      </w:r>
      <w:proofErr w:type="spellEnd"/>
      <w:proofErr w:type="gramEnd"/>
      <w:r w:rsidRPr="00812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20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ν</w:t>
      </w:r>
      <w:r w:rsidRPr="0081207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B</w:t>
      </w:r>
      <w:proofErr w:type="spellEnd"/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0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81207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12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8120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12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* </w:t>
      </w:r>
      <w:proofErr w:type="spellStart"/>
      <w:proofErr w:type="gramStart"/>
      <w:r w:rsidRPr="008120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tg</w:t>
      </w:r>
      <w:proofErr w:type="spellEnd"/>
      <w:proofErr w:type="gramEnd"/>
      <w:r w:rsidRPr="00812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20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ν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Исходные данные и результаты вычислений занести в таблицу 5. </w:t>
      </w: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1157"/>
        <w:gridCol w:w="1073"/>
        <w:gridCol w:w="1161"/>
        <w:gridCol w:w="837"/>
        <w:gridCol w:w="981"/>
        <w:gridCol w:w="1030"/>
        <w:gridCol w:w="865"/>
        <w:gridCol w:w="751"/>
        <w:gridCol w:w="766"/>
      </w:tblGrid>
      <w:tr w:rsidR="00812075" w:rsidRPr="00812075" w:rsidTr="007D61A6">
        <w:trPr>
          <w:trHeight w:val="330"/>
        </w:trPr>
        <w:tc>
          <w:tcPr>
            <w:tcW w:w="950" w:type="dxa"/>
            <w:vMerge w:val="restart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точки стояния</w:t>
            </w:r>
          </w:p>
        </w:tc>
        <w:tc>
          <w:tcPr>
            <w:tcW w:w="1157" w:type="dxa"/>
            <w:vMerge w:val="restart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№№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точек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наведения</w:t>
            </w:r>
          </w:p>
        </w:tc>
        <w:tc>
          <w:tcPr>
            <w:tcW w:w="2289" w:type="dxa"/>
            <w:gridSpan w:val="2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Отсчеты по вертикальному кругу</w:t>
            </w:r>
          </w:p>
        </w:tc>
        <w:tc>
          <w:tcPr>
            <w:tcW w:w="842" w:type="dxa"/>
            <w:vMerge w:val="restart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нуля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</w:t>
            </w:r>
          </w:p>
        </w:tc>
        <w:tc>
          <w:tcPr>
            <w:tcW w:w="982" w:type="dxa"/>
            <w:vMerge w:val="restart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Угол наклона</w:t>
            </w: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ν</w:t>
            </w:r>
          </w:p>
        </w:tc>
        <w:tc>
          <w:tcPr>
            <w:tcW w:w="1088" w:type="dxa"/>
            <w:vMerge w:val="restart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tg</w:t>
            </w:r>
            <w:proofErr w:type="spellEnd"/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ν</w:t>
            </w:r>
          </w:p>
        </w:tc>
        <w:tc>
          <w:tcPr>
            <w:tcW w:w="909" w:type="dxa"/>
            <w:vMerge w:val="restart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d. </w:t>
            </w: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785" w:type="dxa"/>
            <w:vMerge w:val="restart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h. </w:t>
            </w: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785" w:type="dxa"/>
            <w:vMerge w:val="restart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H.</w:t>
            </w: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</w:p>
        </w:tc>
      </w:tr>
      <w:tr w:rsidR="00812075" w:rsidRPr="00812075" w:rsidTr="007D61A6">
        <w:trPr>
          <w:trHeight w:val="360"/>
        </w:trPr>
        <w:tc>
          <w:tcPr>
            <w:tcW w:w="950" w:type="dxa"/>
            <w:vMerge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vMerge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1199" w:type="dxa"/>
          </w:tcPr>
          <w:p w:rsidR="00812075" w:rsidRPr="00812075" w:rsidRDefault="00812075" w:rsidP="00812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</w:t>
            </w:r>
          </w:p>
        </w:tc>
        <w:tc>
          <w:tcPr>
            <w:tcW w:w="842" w:type="dxa"/>
            <w:vMerge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  <w:vMerge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88" w:type="dxa"/>
            <w:vMerge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  <w:vMerge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  <w:vMerge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  <w:vMerge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2075" w:rsidRPr="00812075" w:rsidTr="007D61A6">
        <w:tc>
          <w:tcPr>
            <w:tcW w:w="950" w:type="dxa"/>
            <w:vMerge w:val="restart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7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2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88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2075" w:rsidRPr="00812075" w:rsidTr="007D61A6">
        <w:tc>
          <w:tcPr>
            <w:tcW w:w="950" w:type="dxa"/>
            <w:vMerge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7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2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88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2075" w:rsidRPr="00812075" w:rsidTr="007D61A6">
        <w:tc>
          <w:tcPr>
            <w:tcW w:w="950" w:type="dxa"/>
            <w:vMerge w:val="restart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7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2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88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2075" w:rsidRPr="00812075" w:rsidTr="007D61A6">
        <w:tc>
          <w:tcPr>
            <w:tcW w:w="950" w:type="dxa"/>
            <w:vMerge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7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2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88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812075" w:rsidRPr="00812075" w:rsidRDefault="00812075" w:rsidP="00812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812075" w:rsidRPr="00812075" w:rsidRDefault="00812075" w:rsidP="00812075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3624B0" w:rsidRPr="009C5807" w:rsidRDefault="003624B0" w:rsidP="004777C6">
      <w:pPr>
        <w:pStyle w:val="Bodytext20"/>
        <w:shd w:val="clear" w:color="auto" w:fill="auto"/>
        <w:spacing w:line="274" w:lineRule="exact"/>
      </w:pPr>
    </w:p>
    <w:sectPr w:rsidR="003624B0" w:rsidRPr="009C5807" w:rsidSect="00653FEF">
      <w:footerReference w:type="default" r:id="rId9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D37" w:rsidRDefault="00616D37" w:rsidP="008775C0">
      <w:pPr>
        <w:spacing w:after="0" w:line="240" w:lineRule="auto"/>
      </w:pPr>
      <w:r>
        <w:separator/>
      </w:r>
    </w:p>
  </w:endnote>
  <w:endnote w:type="continuationSeparator" w:id="0">
    <w:p w:rsidR="00616D37" w:rsidRDefault="00616D37" w:rsidP="00877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7591607"/>
    </w:sdtPr>
    <w:sdtContent>
      <w:p w:rsidR="00DB672C" w:rsidRDefault="00DB672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075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DB672C" w:rsidRDefault="00DB672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891767"/>
    </w:sdtPr>
    <w:sdtContent>
      <w:p w:rsidR="00DB672C" w:rsidRDefault="00DB672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075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DB672C" w:rsidRDefault="00DB672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D37" w:rsidRDefault="00616D37" w:rsidP="008775C0">
      <w:pPr>
        <w:spacing w:after="0" w:line="240" w:lineRule="auto"/>
      </w:pPr>
      <w:r>
        <w:separator/>
      </w:r>
    </w:p>
  </w:footnote>
  <w:footnote w:type="continuationSeparator" w:id="0">
    <w:p w:rsidR="00616D37" w:rsidRDefault="00616D37" w:rsidP="00877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72C" w:rsidRDefault="00DB672C">
    <w:pPr>
      <w:pStyle w:val="a8"/>
    </w:pPr>
  </w:p>
  <w:p w:rsidR="00DB672C" w:rsidRDefault="00DB672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1F78"/>
    <w:multiLevelType w:val="hybridMultilevel"/>
    <w:tmpl w:val="D94A7C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151A32"/>
    <w:multiLevelType w:val="hybridMultilevel"/>
    <w:tmpl w:val="1256D4D8"/>
    <w:lvl w:ilvl="0" w:tplc="F976A8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C658E"/>
    <w:multiLevelType w:val="hybridMultilevel"/>
    <w:tmpl w:val="7B8C11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CDB2F70"/>
    <w:multiLevelType w:val="hybridMultilevel"/>
    <w:tmpl w:val="36247734"/>
    <w:lvl w:ilvl="0" w:tplc="8188B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124206B"/>
    <w:multiLevelType w:val="hybridMultilevel"/>
    <w:tmpl w:val="FEA0D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1773D6"/>
    <w:multiLevelType w:val="hybridMultilevel"/>
    <w:tmpl w:val="6DC45470"/>
    <w:lvl w:ilvl="0" w:tplc="EC9232C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541548"/>
    <w:multiLevelType w:val="multilevel"/>
    <w:tmpl w:val="5DFC0E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384E3B40"/>
    <w:multiLevelType w:val="hybridMultilevel"/>
    <w:tmpl w:val="3D0AF4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6D6DE5"/>
    <w:multiLevelType w:val="hybridMultilevel"/>
    <w:tmpl w:val="96664982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5"/>
        </w:tabs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5"/>
        </w:tabs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5"/>
        </w:tabs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5"/>
        </w:tabs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5"/>
        </w:tabs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5"/>
        </w:tabs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5"/>
        </w:tabs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5"/>
        </w:tabs>
        <w:ind w:left="7425" w:hanging="180"/>
      </w:pPr>
    </w:lvl>
  </w:abstractNum>
  <w:abstractNum w:abstractNumId="9">
    <w:nsid w:val="43CD4CE3"/>
    <w:multiLevelType w:val="hybridMultilevel"/>
    <w:tmpl w:val="685CE968"/>
    <w:lvl w:ilvl="0" w:tplc="EAB47C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714086B"/>
    <w:multiLevelType w:val="hybridMultilevel"/>
    <w:tmpl w:val="77101F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E9583D"/>
    <w:multiLevelType w:val="hybridMultilevel"/>
    <w:tmpl w:val="8B64E55C"/>
    <w:lvl w:ilvl="0" w:tplc="1B387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E507DF6"/>
    <w:multiLevelType w:val="multilevel"/>
    <w:tmpl w:val="29EE01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6EB27E58"/>
    <w:multiLevelType w:val="hybridMultilevel"/>
    <w:tmpl w:val="2332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085760"/>
    <w:multiLevelType w:val="hybridMultilevel"/>
    <w:tmpl w:val="9F4801CA"/>
    <w:lvl w:ilvl="0" w:tplc="D7E28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F403FED"/>
    <w:multiLevelType w:val="hybridMultilevel"/>
    <w:tmpl w:val="B9AC6A9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2113406"/>
    <w:multiLevelType w:val="hybridMultilevel"/>
    <w:tmpl w:val="58FC21DA"/>
    <w:lvl w:ilvl="0" w:tplc="5A444B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3376851"/>
    <w:multiLevelType w:val="hybridMultilevel"/>
    <w:tmpl w:val="E0B41846"/>
    <w:lvl w:ilvl="0" w:tplc="BCD0FE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71F8C"/>
    <w:multiLevelType w:val="hybridMultilevel"/>
    <w:tmpl w:val="F4BC8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9"/>
  </w:num>
  <w:num w:numId="7">
    <w:abstractNumId w:val="15"/>
  </w:num>
  <w:num w:numId="8">
    <w:abstractNumId w:val="0"/>
  </w:num>
  <w:num w:numId="9">
    <w:abstractNumId w:val="12"/>
  </w:num>
  <w:num w:numId="10">
    <w:abstractNumId w:val="6"/>
  </w:num>
  <w:num w:numId="11">
    <w:abstractNumId w:val="13"/>
  </w:num>
  <w:num w:numId="12">
    <w:abstractNumId w:val="18"/>
  </w:num>
  <w:num w:numId="13">
    <w:abstractNumId w:val="17"/>
  </w:num>
  <w:num w:numId="14">
    <w:abstractNumId w:val="11"/>
  </w:num>
  <w:num w:numId="15">
    <w:abstractNumId w:val="16"/>
  </w:num>
  <w:num w:numId="16">
    <w:abstractNumId w:val="3"/>
  </w:num>
  <w:num w:numId="17">
    <w:abstractNumId w:val="14"/>
  </w:num>
  <w:num w:numId="18">
    <w:abstractNumId w:val="10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384"/>
    <w:rsid w:val="000058EC"/>
    <w:rsid w:val="000407A2"/>
    <w:rsid w:val="000A104D"/>
    <w:rsid w:val="000F269D"/>
    <w:rsid w:val="001018E0"/>
    <w:rsid w:val="0014399B"/>
    <w:rsid w:val="00171618"/>
    <w:rsid w:val="001C6544"/>
    <w:rsid w:val="001D0CB1"/>
    <w:rsid w:val="002457C3"/>
    <w:rsid w:val="003624B0"/>
    <w:rsid w:val="003A212A"/>
    <w:rsid w:val="003A55D8"/>
    <w:rsid w:val="003C3F21"/>
    <w:rsid w:val="004777C6"/>
    <w:rsid w:val="00477F75"/>
    <w:rsid w:val="004A650D"/>
    <w:rsid w:val="004D0C48"/>
    <w:rsid w:val="004D6384"/>
    <w:rsid w:val="004F6C14"/>
    <w:rsid w:val="00500130"/>
    <w:rsid w:val="00565F7B"/>
    <w:rsid w:val="00616D37"/>
    <w:rsid w:val="00653FEF"/>
    <w:rsid w:val="00663700"/>
    <w:rsid w:val="006874D1"/>
    <w:rsid w:val="006A380E"/>
    <w:rsid w:val="007017E3"/>
    <w:rsid w:val="00775AB4"/>
    <w:rsid w:val="00795FC4"/>
    <w:rsid w:val="007A3128"/>
    <w:rsid w:val="007E09D4"/>
    <w:rsid w:val="00812075"/>
    <w:rsid w:val="008775C0"/>
    <w:rsid w:val="008D01C2"/>
    <w:rsid w:val="008D4ECF"/>
    <w:rsid w:val="008F0AB0"/>
    <w:rsid w:val="00927B73"/>
    <w:rsid w:val="009617A1"/>
    <w:rsid w:val="009C3539"/>
    <w:rsid w:val="009C5807"/>
    <w:rsid w:val="009E5CF0"/>
    <w:rsid w:val="00A20562"/>
    <w:rsid w:val="00A777D6"/>
    <w:rsid w:val="00AD6A36"/>
    <w:rsid w:val="00AE4545"/>
    <w:rsid w:val="00AF0210"/>
    <w:rsid w:val="00B21E3F"/>
    <w:rsid w:val="00B271F7"/>
    <w:rsid w:val="00B648C6"/>
    <w:rsid w:val="00B9071D"/>
    <w:rsid w:val="00BB1F6D"/>
    <w:rsid w:val="00BD2AC0"/>
    <w:rsid w:val="00BF5A15"/>
    <w:rsid w:val="00C059B2"/>
    <w:rsid w:val="00C259D9"/>
    <w:rsid w:val="00C460FF"/>
    <w:rsid w:val="00CB7ECE"/>
    <w:rsid w:val="00CD1DC2"/>
    <w:rsid w:val="00D22764"/>
    <w:rsid w:val="00D4702A"/>
    <w:rsid w:val="00D558A8"/>
    <w:rsid w:val="00D60C86"/>
    <w:rsid w:val="00D80999"/>
    <w:rsid w:val="00D8596C"/>
    <w:rsid w:val="00D94DF9"/>
    <w:rsid w:val="00DB268D"/>
    <w:rsid w:val="00DB672C"/>
    <w:rsid w:val="00E000E2"/>
    <w:rsid w:val="00E1553C"/>
    <w:rsid w:val="00E222DC"/>
    <w:rsid w:val="00E43C98"/>
    <w:rsid w:val="00F00ADB"/>
    <w:rsid w:val="00F1178F"/>
    <w:rsid w:val="00F164E1"/>
    <w:rsid w:val="00F37640"/>
    <w:rsid w:val="00F45E16"/>
    <w:rsid w:val="00F573BB"/>
    <w:rsid w:val="00F64A68"/>
    <w:rsid w:val="00FA0320"/>
    <w:rsid w:val="00FA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A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FA1A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AC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7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775C0"/>
  </w:style>
  <w:style w:type="paragraph" w:styleId="aa">
    <w:name w:val="footer"/>
    <w:basedOn w:val="a"/>
    <w:link w:val="ab"/>
    <w:uiPriority w:val="99"/>
    <w:unhideWhenUsed/>
    <w:rsid w:val="0087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775C0"/>
  </w:style>
  <w:style w:type="character" w:customStyle="1" w:styleId="apple-converted-space">
    <w:name w:val="apple-converted-space"/>
    <w:basedOn w:val="a0"/>
    <w:rsid w:val="00C059B2"/>
  </w:style>
  <w:style w:type="character" w:styleId="ac">
    <w:name w:val="Placeholder Text"/>
    <w:basedOn w:val="a0"/>
    <w:uiPriority w:val="99"/>
    <w:semiHidden/>
    <w:rsid w:val="00B648C6"/>
    <w:rPr>
      <w:color w:val="808080"/>
    </w:rPr>
  </w:style>
  <w:style w:type="character" w:customStyle="1" w:styleId="Bodytext211pt">
    <w:name w:val="Body text (2) + 11 pt"/>
    <w:aliases w:val="Bold,Italic"/>
    <w:basedOn w:val="a0"/>
    <w:rsid w:val="006637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663700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663700"/>
    <w:pPr>
      <w:widowControl w:val="0"/>
      <w:shd w:val="clear" w:color="auto" w:fill="FFFFFF"/>
      <w:spacing w:after="0" w:line="240" w:lineRule="auto"/>
    </w:pPr>
  </w:style>
  <w:style w:type="character" w:customStyle="1" w:styleId="Bodytext211ptBoldItalic">
    <w:name w:val="Body text (2) + 11 pt;Bold;Italic"/>
    <w:basedOn w:val="Bodytext2"/>
    <w:rsid w:val="006637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2">
    <w:name w:val="Сетка таблицы2"/>
    <w:basedOn w:val="a1"/>
    <w:next w:val="a3"/>
    <w:rsid w:val="00D85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D85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D85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CD1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rsid w:val="00CD1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101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B271F7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3"/>
    <w:uiPriority w:val="59"/>
    <w:rsid w:val="00653F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rsid w:val="00DB6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rsid w:val="008120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A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A1A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A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wmf"/><Relationship Id="rId21" Type="http://schemas.openxmlformats.org/officeDocument/2006/relationships/image" Target="media/image11.gif"/><Relationship Id="rId34" Type="http://schemas.openxmlformats.org/officeDocument/2006/relationships/image" Target="media/image20.wmf"/><Relationship Id="rId42" Type="http://schemas.openxmlformats.org/officeDocument/2006/relationships/image" Target="media/image24.wmf"/><Relationship Id="rId47" Type="http://schemas.openxmlformats.org/officeDocument/2006/relationships/oleObject" Target="embeddings/oleObject11.bin"/><Relationship Id="rId50" Type="http://schemas.openxmlformats.org/officeDocument/2006/relationships/oleObject" Target="embeddings/oleObject13.bin"/><Relationship Id="rId55" Type="http://schemas.openxmlformats.org/officeDocument/2006/relationships/image" Target="media/image30.wmf"/><Relationship Id="rId63" Type="http://schemas.openxmlformats.org/officeDocument/2006/relationships/oleObject" Target="embeddings/oleObject20.bin"/><Relationship Id="rId68" Type="http://schemas.openxmlformats.org/officeDocument/2006/relationships/image" Target="media/image35.wmf"/><Relationship Id="rId76" Type="http://schemas.openxmlformats.org/officeDocument/2006/relationships/image" Target="media/image39.wmf"/><Relationship Id="rId84" Type="http://schemas.openxmlformats.org/officeDocument/2006/relationships/oleObject" Target="embeddings/oleObject32.bin"/><Relationship Id="rId89" Type="http://schemas.openxmlformats.org/officeDocument/2006/relationships/image" Target="media/image46.png"/><Relationship Id="rId97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oleObject" Target="embeddings/oleObject25.bin"/><Relationship Id="rId92" Type="http://schemas.openxmlformats.org/officeDocument/2006/relationships/image" Target="media/image4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oleObject" Target="embeddings/oleObject2.bin"/><Relationship Id="rId11" Type="http://schemas.openxmlformats.org/officeDocument/2006/relationships/image" Target="media/image3.png"/><Relationship Id="rId24" Type="http://schemas.openxmlformats.org/officeDocument/2006/relationships/image" Target="media/image14.gif"/><Relationship Id="rId32" Type="http://schemas.openxmlformats.org/officeDocument/2006/relationships/image" Target="media/image19.wmf"/><Relationship Id="rId37" Type="http://schemas.openxmlformats.org/officeDocument/2006/relationships/oleObject" Target="embeddings/oleObject6.bin"/><Relationship Id="rId40" Type="http://schemas.openxmlformats.org/officeDocument/2006/relationships/image" Target="media/image23.wmf"/><Relationship Id="rId45" Type="http://schemas.openxmlformats.org/officeDocument/2006/relationships/oleObject" Target="embeddings/oleObject10.bin"/><Relationship Id="rId53" Type="http://schemas.openxmlformats.org/officeDocument/2006/relationships/image" Target="media/image29.wmf"/><Relationship Id="rId58" Type="http://schemas.openxmlformats.org/officeDocument/2006/relationships/oleObject" Target="embeddings/oleObject17.bin"/><Relationship Id="rId66" Type="http://schemas.openxmlformats.org/officeDocument/2006/relationships/image" Target="media/image34.wmf"/><Relationship Id="rId74" Type="http://schemas.openxmlformats.org/officeDocument/2006/relationships/image" Target="media/image38.wmf"/><Relationship Id="rId79" Type="http://schemas.openxmlformats.org/officeDocument/2006/relationships/oleObject" Target="embeddings/oleObject29.bin"/><Relationship Id="rId87" Type="http://schemas.openxmlformats.org/officeDocument/2006/relationships/image" Target="media/image44.jpeg"/><Relationship Id="rId5" Type="http://schemas.openxmlformats.org/officeDocument/2006/relationships/webSettings" Target="webSettings.xml"/><Relationship Id="rId61" Type="http://schemas.openxmlformats.org/officeDocument/2006/relationships/oleObject" Target="embeddings/oleObject19.bin"/><Relationship Id="rId82" Type="http://schemas.openxmlformats.org/officeDocument/2006/relationships/image" Target="media/image41.jpeg"/><Relationship Id="rId90" Type="http://schemas.openxmlformats.org/officeDocument/2006/relationships/oleObject" Target="embeddings/oleObject34.bin"/><Relationship Id="rId95" Type="http://schemas.openxmlformats.org/officeDocument/2006/relationships/image" Target="media/image50.jpeg"/><Relationship Id="rId19" Type="http://schemas.openxmlformats.org/officeDocument/2006/relationships/image" Target="media/image9.png"/><Relationship Id="rId14" Type="http://schemas.openxmlformats.org/officeDocument/2006/relationships/hyperlink" Target="http://www.geodigital.ru/" TargetMode="External"/><Relationship Id="rId22" Type="http://schemas.openxmlformats.org/officeDocument/2006/relationships/image" Target="media/image12.gif"/><Relationship Id="rId27" Type="http://schemas.openxmlformats.org/officeDocument/2006/relationships/oleObject" Target="embeddings/oleObject1.bin"/><Relationship Id="rId30" Type="http://schemas.openxmlformats.org/officeDocument/2006/relationships/image" Target="media/image18.wmf"/><Relationship Id="rId35" Type="http://schemas.openxmlformats.org/officeDocument/2006/relationships/oleObject" Target="embeddings/oleObject5.bin"/><Relationship Id="rId43" Type="http://schemas.openxmlformats.org/officeDocument/2006/relationships/oleObject" Target="embeddings/oleObject9.bin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6.bin"/><Relationship Id="rId64" Type="http://schemas.openxmlformats.org/officeDocument/2006/relationships/oleObject" Target="embeddings/oleObject21.bin"/><Relationship Id="rId69" Type="http://schemas.openxmlformats.org/officeDocument/2006/relationships/oleObject" Target="embeddings/oleObject24.bin"/><Relationship Id="rId77" Type="http://schemas.openxmlformats.org/officeDocument/2006/relationships/oleObject" Target="embeddings/oleObject28.bin"/><Relationship Id="rId100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image" Target="media/image28.wmf"/><Relationship Id="rId72" Type="http://schemas.openxmlformats.org/officeDocument/2006/relationships/image" Target="media/image37.wmf"/><Relationship Id="rId80" Type="http://schemas.openxmlformats.org/officeDocument/2006/relationships/oleObject" Target="embeddings/oleObject30.bin"/><Relationship Id="rId85" Type="http://schemas.openxmlformats.org/officeDocument/2006/relationships/image" Target="media/image43.wmf"/><Relationship Id="rId93" Type="http://schemas.openxmlformats.org/officeDocument/2006/relationships/image" Target="media/image49.png"/><Relationship Id="rId98" Type="http://schemas.openxmlformats.org/officeDocument/2006/relationships/footer" Target="footer2.xml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oleObject" Target="embeddings/oleObject4.bin"/><Relationship Id="rId38" Type="http://schemas.openxmlformats.org/officeDocument/2006/relationships/image" Target="media/image22.wmf"/><Relationship Id="rId46" Type="http://schemas.openxmlformats.org/officeDocument/2006/relationships/image" Target="media/image26.wmf"/><Relationship Id="rId59" Type="http://schemas.openxmlformats.org/officeDocument/2006/relationships/image" Target="media/image32.wmf"/><Relationship Id="rId67" Type="http://schemas.openxmlformats.org/officeDocument/2006/relationships/oleObject" Target="embeddings/oleObject23.bin"/><Relationship Id="rId20" Type="http://schemas.openxmlformats.org/officeDocument/2006/relationships/image" Target="media/image10.jpeg"/><Relationship Id="rId41" Type="http://schemas.openxmlformats.org/officeDocument/2006/relationships/oleObject" Target="embeddings/oleObject8.bin"/><Relationship Id="rId54" Type="http://schemas.openxmlformats.org/officeDocument/2006/relationships/oleObject" Target="embeddings/oleObject15.bin"/><Relationship Id="rId62" Type="http://schemas.openxmlformats.org/officeDocument/2006/relationships/image" Target="media/image33.wmf"/><Relationship Id="rId70" Type="http://schemas.openxmlformats.org/officeDocument/2006/relationships/image" Target="media/image36.wmf"/><Relationship Id="rId75" Type="http://schemas.openxmlformats.org/officeDocument/2006/relationships/oleObject" Target="embeddings/oleObject27.bin"/><Relationship Id="rId83" Type="http://schemas.openxmlformats.org/officeDocument/2006/relationships/image" Target="media/image42.wmf"/><Relationship Id="rId88" Type="http://schemas.openxmlformats.org/officeDocument/2006/relationships/image" Target="media/image45.jpeg"/><Relationship Id="rId91" Type="http://schemas.openxmlformats.org/officeDocument/2006/relationships/image" Target="media/image47.jpeg"/><Relationship Id="rId96" Type="http://schemas.openxmlformats.org/officeDocument/2006/relationships/image" Target="media/image5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gif"/><Relationship Id="rId28" Type="http://schemas.openxmlformats.org/officeDocument/2006/relationships/image" Target="media/image17.wmf"/><Relationship Id="rId36" Type="http://schemas.openxmlformats.org/officeDocument/2006/relationships/image" Target="media/image21.wmf"/><Relationship Id="rId49" Type="http://schemas.openxmlformats.org/officeDocument/2006/relationships/image" Target="media/image27.wmf"/><Relationship Id="rId57" Type="http://schemas.openxmlformats.org/officeDocument/2006/relationships/image" Target="media/image31.wmf"/><Relationship Id="rId10" Type="http://schemas.openxmlformats.org/officeDocument/2006/relationships/image" Target="media/image2.png"/><Relationship Id="rId31" Type="http://schemas.openxmlformats.org/officeDocument/2006/relationships/oleObject" Target="embeddings/oleObject3.bin"/><Relationship Id="rId44" Type="http://schemas.openxmlformats.org/officeDocument/2006/relationships/image" Target="media/image25.wmf"/><Relationship Id="rId52" Type="http://schemas.openxmlformats.org/officeDocument/2006/relationships/oleObject" Target="embeddings/oleObject14.bin"/><Relationship Id="rId60" Type="http://schemas.openxmlformats.org/officeDocument/2006/relationships/oleObject" Target="embeddings/oleObject18.bin"/><Relationship Id="rId65" Type="http://schemas.openxmlformats.org/officeDocument/2006/relationships/oleObject" Target="embeddings/oleObject22.bin"/><Relationship Id="rId73" Type="http://schemas.openxmlformats.org/officeDocument/2006/relationships/oleObject" Target="embeddings/oleObject26.bin"/><Relationship Id="rId78" Type="http://schemas.openxmlformats.org/officeDocument/2006/relationships/image" Target="media/image40.wmf"/><Relationship Id="rId81" Type="http://schemas.openxmlformats.org/officeDocument/2006/relationships/oleObject" Target="embeddings/oleObject31.bin"/><Relationship Id="rId86" Type="http://schemas.openxmlformats.org/officeDocument/2006/relationships/oleObject" Target="embeddings/oleObject33.bin"/><Relationship Id="rId94" Type="http://schemas.openxmlformats.org/officeDocument/2006/relationships/oleObject" Target="embeddings/oleObject35.bin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44</Pages>
  <Words>6447</Words>
  <Characters>36751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Alexandra</cp:lastModifiedBy>
  <cp:revision>20</cp:revision>
  <cp:lastPrinted>2017-11-27T19:55:00Z</cp:lastPrinted>
  <dcterms:created xsi:type="dcterms:W3CDTF">2016-05-12T08:40:00Z</dcterms:created>
  <dcterms:modified xsi:type="dcterms:W3CDTF">2019-11-13T23:32:00Z</dcterms:modified>
</cp:coreProperties>
</file>